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2A3F" w14:textId="6FADBF4B" w:rsidR="001544E0" w:rsidRPr="00823DE2" w:rsidRDefault="00823DE2" w:rsidP="00DC5B0E">
      <w:pPr>
        <w:spacing w:before="60"/>
        <w:outlineLvl w:val="0"/>
        <w:rPr>
          <w:rFonts w:ascii="VAGRounded BT" w:hAnsi="VAGRounded BT" w:cs="Arial"/>
          <w:b/>
          <w:sz w:val="28"/>
          <w:szCs w:val="28"/>
        </w:rPr>
      </w:pPr>
      <w:r>
        <w:rPr>
          <w:rFonts w:ascii="Arial" w:hAnsi="Arial" w:cs="Arial"/>
          <w:noProof/>
          <w:lang w:val="es-AR" w:eastAsia="es-AR"/>
        </w:rPr>
        <mc:AlternateContent>
          <mc:Choice Requires="wps">
            <w:drawing>
              <wp:anchor distT="0" distB="0" distL="114300" distR="114300" simplePos="0" relativeHeight="251658240" behindDoc="0" locked="0" layoutInCell="1" allowOverlap="1" wp14:anchorId="01112A80" wp14:editId="7790949B">
                <wp:simplePos x="0" y="0"/>
                <wp:positionH relativeFrom="margin">
                  <wp:align>right</wp:align>
                </wp:positionH>
                <wp:positionV relativeFrom="paragraph">
                  <wp:posOffset>639445</wp:posOffset>
                </wp:positionV>
                <wp:extent cx="6848475" cy="0"/>
                <wp:effectExtent l="0" t="0" r="0" b="0"/>
                <wp:wrapNone/>
                <wp:docPr id="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8AED2" id="Line 99"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8.05pt,50.35pt" to="1027.3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" strokecolor="#969696" strokeweight="1.5pt">
                <w10:wrap anchorx="margin"/>
              </v:line>
            </w:pict>
          </mc:Fallback>
        </mc:AlternateContent>
      </w:r>
      <w:r>
        <w:rPr>
          <w:noProof/>
          <w:lang w:val="es-AR" w:eastAsia="es-AR"/>
        </w:rPr>
        <w:drawing>
          <wp:anchor distT="0" distB="0" distL="114300" distR="114300" simplePos="0" relativeHeight="251657216" behindDoc="0" locked="0" layoutInCell="1" allowOverlap="1" wp14:anchorId="01112A82" wp14:editId="18EF7130">
            <wp:simplePos x="0" y="0"/>
            <wp:positionH relativeFrom="column">
              <wp:posOffset>-12065</wp:posOffset>
            </wp:positionH>
            <wp:positionV relativeFrom="paragraph">
              <wp:posOffset>0</wp:posOffset>
            </wp:positionV>
            <wp:extent cx="1149197" cy="431165"/>
            <wp:effectExtent l="0" t="0" r="0" b="6985"/>
            <wp:wrapSquare wrapText="right"/>
            <wp:docPr id="98" name="Imagen 98"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go BH formularios 11-02-2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197"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522">
        <w:rPr>
          <w:rFonts w:ascii="Verdana" w:hAnsi="Verdana"/>
          <w:spacing w:val="-8"/>
          <w:sz w:val="16"/>
          <w:szCs w:val="16"/>
          <w:lang w:val="es-AR"/>
        </w:rPr>
        <w:br w:type="textWrapping" w:clear="all"/>
      </w:r>
      <w:r w:rsidR="00851E29" w:rsidRPr="00823DE2">
        <w:rPr>
          <w:rFonts w:ascii="VAGRounded BT" w:hAnsi="VAGRounded BT" w:cs="Arial"/>
          <w:b/>
          <w:sz w:val="28"/>
          <w:szCs w:val="28"/>
        </w:rPr>
        <w:t xml:space="preserve">FORMACIÓN DE ACTIVOS EXTERNOS DE RESIDENTES </w:t>
      </w:r>
    </w:p>
    <w:p w14:paraId="4C55AAF0" w14:textId="66FAB4A3" w:rsidR="001D5FF8" w:rsidRDefault="001D5FF8" w:rsidP="008F7118">
      <w:pPr>
        <w:spacing w:before="60"/>
        <w:jc w:val="both"/>
        <w:rPr>
          <w:rFonts w:ascii="Verdana" w:hAnsi="Verdana"/>
          <w:b/>
          <w:sz w:val="15"/>
          <w:szCs w:val="15"/>
        </w:rPr>
      </w:pPr>
    </w:p>
    <w:p w14:paraId="01112A40" w14:textId="03A782E8" w:rsidR="00C6348F" w:rsidRPr="001D5FF8" w:rsidRDefault="00C6348F" w:rsidP="008F7118">
      <w:pPr>
        <w:spacing w:before="60"/>
        <w:jc w:val="both"/>
        <w:rPr>
          <w:rFonts w:ascii="Verdana" w:hAnsi="Verdana"/>
          <w:b/>
          <w:sz w:val="16"/>
          <w:szCs w:val="16"/>
        </w:rPr>
      </w:pPr>
      <w:r w:rsidRPr="001D5FF8">
        <w:rPr>
          <w:rFonts w:ascii="Verdana" w:hAnsi="Verdana"/>
          <w:b/>
          <w:sz w:val="16"/>
          <w:szCs w:val="16"/>
        </w:rPr>
        <w:t>Sres. Banco Hipotecario S.A.</w:t>
      </w:r>
    </w:p>
    <w:p w14:paraId="01112A41" w14:textId="77777777" w:rsidR="00C6348F" w:rsidRPr="001D5FF8" w:rsidRDefault="00C6348F" w:rsidP="001F3A2E">
      <w:pPr>
        <w:jc w:val="both"/>
        <w:rPr>
          <w:rFonts w:ascii="Verdana" w:hAnsi="Verdana"/>
          <w:sz w:val="16"/>
          <w:szCs w:val="16"/>
        </w:rPr>
      </w:pPr>
      <w:r w:rsidRPr="001D5FF8">
        <w:rPr>
          <w:rFonts w:ascii="Verdana" w:hAnsi="Verdana" w:cs="Verdana"/>
          <w:color w:val="000000"/>
          <w:sz w:val="16"/>
          <w:szCs w:val="16"/>
        </w:rPr>
        <w:t>Reconquista 151, Ciudad Autónoma de Buenos Aires (1003)</w:t>
      </w:r>
    </w:p>
    <w:p w14:paraId="400FB425" w14:textId="77777777" w:rsidR="001D5FF8" w:rsidRPr="001D5FF8" w:rsidRDefault="001D5FF8" w:rsidP="00C11543">
      <w:pPr>
        <w:jc w:val="right"/>
        <w:rPr>
          <w:rFonts w:ascii="Verdana" w:hAnsi="Verdana" w:cs="Verdana"/>
          <w:sz w:val="16"/>
          <w:szCs w:val="16"/>
        </w:rPr>
      </w:pPr>
    </w:p>
    <w:p w14:paraId="01112A42" w14:textId="0D8B9CEC" w:rsidR="00C11543" w:rsidRPr="001D5FF8" w:rsidRDefault="00C11543" w:rsidP="00C11543">
      <w:pPr>
        <w:jc w:val="right"/>
        <w:rPr>
          <w:rFonts w:ascii="Verdana" w:hAnsi="Verdana" w:cs="Verdana"/>
          <w:color w:val="000000"/>
          <w:sz w:val="16"/>
          <w:szCs w:val="16"/>
          <w:u w:val="single"/>
        </w:rPr>
      </w:pPr>
      <w:r w:rsidRPr="001D5FF8">
        <w:rPr>
          <w:rFonts w:ascii="Verdana" w:hAnsi="Verdana" w:cs="Verdana"/>
          <w:sz w:val="16"/>
          <w:szCs w:val="16"/>
        </w:rPr>
        <w:t xml:space="preserve">Ref.: Operación Número </w:t>
      </w:r>
      <w:r w:rsidR="00F229CB" w:rsidRPr="001D5FF8">
        <w:rPr>
          <w:rFonts w:ascii="Verdana" w:hAnsi="Verdana" w:cs="Verdana"/>
          <w:sz w:val="16"/>
          <w:szCs w:val="16"/>
        </w:rPr>
        <w:fldChar w:fldCharType="begin">
          <w:ffData>
            <w:name w:val="Texto1"/>
            <w:enabled/>
            <w:calcOnExit w:val="0"/>
            <w:textInput>
              <w:default w:val="____________________"/>
            </w:textInput>
          </w:ffData>
        </w:fldChar>
      </w:r>
      <w:bookmarkStart w:id="0" w:name="Texto1"/>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w:t>
      </w:r>
      <w:r w:rsidR="00F229CB" w:rsidRPr="001D5FF8">
        <w:rPr>
          <w:rFonts w:ascii="Verdana" w:hAnsi="Verdana" w:cs="Verdana"/>
          <w:sz w:val="16"/>
          <w:szCs w:val="16"/>
        </w:rPr>
        <w:fldChar w:fldCharType="end"/>
      </w:r>
      <w:bookmarkEnd w:id="0"/>
    </w:p>
    <w:p w14:paraId="5AE2ED80" w14:textId="77777777" w:rsidR="001D5FF8" w:rsidRPr="001D5FF8" w:rsidRDefault="001D5FF8" w:rsidP="00172972">
      <w:pPr>
        <w:jc w:val="both"/>
        <w:rPr>
          <w:rFonts w:ascii="Helvetica-CondensedLight" w:hAnsi="Helvetica-CondensedLight" w:cs="Verdana"/>
          <w:b/>
          <w:color w:val="000000"/>
          <w:sz w:val="16"/>
          <w:szCs w:val="16"/>
        </w:rPr>
      </w:pPr>
    </w:p>
    <w:p w14:paraId="01112A43" w14:textId="357EC1F0" w:rsidR="004107DA" w:rsidRPr="001D5FF8" w:rsidRDefault="004107DA" w:rsidP="00172972">
      <w:pPr>
        <w:jc w:val="both"/>
        <w:rPr>
          <w:rFonts w:ascii="Helvetica-CondensedLight" w:hAnsi="Helvetica-CondensedLight" w:cs="Verdana"/>
          <w:color w:val="000000"/>
          <w:sz w:val="16"/>
          <w:szCs w:val="16"/>
          <w:u w:val="single"/>
        </w:rPr>
      </w:pPr>
      <w:r w:rsidRPr="001D5FF8">
        <w:rPr>
          <w:rFonts w:ascii="Helvetica-CondensedLight" w:hAnsi="Helvetica-CondensedLight" w:cs="Verdana"/>
          <w:b/>
          <w:color w:val="000000"/>
          <w:sz w:val="16"/>
          <w:szCs w:val="16"/>
        </w:rPr>
        <w:t>CLIENTE SOLICITANTE</w:t>
      </w:r>
      <w:r w:rsidR="00851E29" w:rsidRPr="001D5FF8">
        <w:rPr>
          <w:rFonts w:ascii="Helvetica-CondensedLight" w:hAnsi="Helvetica-CondensedLight" w:cs="Verdana"/>
          <w:b/>
          <w:color w:val="000000"/>
          <w:sz w:val="16"/>
          <w:szCs w:val="16"/>
        </w:rPr>
        <w:t xml:space="preserve"> </w:t>
      </w:r>
      <w:r w:rsidR="00F229CB" w:rsidRPr="001D5FF8">
        <w:rPr>
          <w:rFonts w:ascii="Verdana" w:hAnsi="Verdana" w:cs="Verdana"/>
          <w:sz w:val="16"/>
          <w:szCs w:val="16"/>
        </w:rPr>
        <w:fldChar w:fldCharType="begin">
          <w:ffData>
            <w:name w:val=""/>
            <w:enabled/>
            <w:calcOnExit w:val="0"/>
            <w:textInput>
              <w:default w:val="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w:t>
      </w:r>
      <w:r w:rsidR="00F229CB" w:rsidRPr="001D5FF8">
        <w:rPr>
          <w:rFonts w:ascii="Verdana" w:hAnsi="Verdana" w:cs="Verdana"/>
          <w:sz w:val="16"/>
          <w:szCs w:val="16"/>
        </w:rPr>
        <w:fldChar w:fldCharType="end"/>
      </w:r>
    </w:p>
    <w:p w14:paraId="01112A44" w14:textId="77777777" w:rsidR="004107DA" w:rsidRPr="001D5FF8" w:rsidRDefault="004107DA" w:rsidP="00980773">
      <w:pPr>
        <w:spacing w:line="360" w:lineRule="auto"/>
        <w:jc w:val="both"/>
        <w:rPr>
          <w:rFonts w:ascii="Helvetica-CondensedLight" w:hAnsi="Helvetica-CondensedLight" w:cs="Verdana"/>
          <w:sz w:val="16"/>
          <w:szCs w:val="16"/>
        </w:rPr>
      </w:pPr>
      <w:r w:rsidRPr="001D5FF8">
        <w:rPr>
          <w:rFonts w:ascii="Helvetica-CondensedLight" w:hAnsi="Helvetica-CondensedLight" w:cs="Verdana"/>
          <w:b/>
          <w:color w:val="000000"/>
          <w:sz w:val="16"/>
          <w:szCs w:val="16"/>
        </w:rPr>
        <w:t xml:space="preserve">CUIT/CUIL/CDI: </w:t>
      </w:r>
      <w:r w:rsidR="00F229CB" w:rsidRPr="001D5FF8">
        <w:rPr>
          <w:rFonts w:ascii="Verdana" w:hAnsi="Verdana" w:cs="Verdana"/>
          <w:sz w:val="16"/>
          <w:szCs w:val="16"/>
        </w:rPr>
        <w:fldChar w:fldCharType="begin">
          <w:ffData>
            <w:name w:val=""/>
            <w:enabled/>
            <w:calcOnExit w:val="0"/>
            <w:textInput>
              <w:default w:val="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w:t>
      </w:r>
      <w:r w:rsidR="00F229CB" w:rsidRPr="001D5FF8">
        <w:rPr>
          <w:rFonts w:ascii="Verdana" w:hAnsi="Verdana" w:cs="Verdana"/>
          <w:sz w:val="16"/>
          <w:szCs w:val="16"/>
        </w:rPr>
        <w:fldChar w:fldCharType="end"/>
      </w:r>
    </w:p>
    <w:p w14:paraId="7208B622" w14:textId="77777777" w:rsidR="001D5FF8" w:rsidRDefault="001D5FF8" w:rsidP="00C35B68">
      <w:pPr>
        <w:jc w:val="both"/>
        <w:rPr>
          <w:rFonts w:ascii="Verdana" w:hAnsi="Verdana" w:cs="Verdana"/>
          <w:sz w:val="16"/>
          <w:szCs w:val="16"/>
        </w:rPr>
      </w:pPr>
    </w:p>
    <w:p w14:paraId="0632C0CE" w14:textId="77777777" w:rsidR="00C0422F" w:rsidRPr="001D5FF8" w:rsidRDefault="00C0422F" w:rsidP="00C35B68">
      <w:pPr>
        <w:jc w:val="both"/>
        <w:rPr>
          <w:rFonts w:ascii="Verdana" w:hAnsi="Verdana" w:cs="Verdana"/>
          <w:sz w:val="16"/>
          <w:szCs w:val="16"/>
        </w:rPr>
      </w:pPr>
    </w:p>
    <w:p w14:paraId="01112A45" w14:textId="4EBE351F" w:rsidR="00C35B68" w:rsidRPr="001D5FF8" w:rsidRDefault="00980773" w:rsidP="00C35B68">
      <w:pPr>
        <w:jc w:val="both"/>
        <w:rPr>
          <w:rFonts w:ascii="Verdana" w:hAnsi="Verdana" w:cs="Verdana"/>
          <w:sz w:val="16"/>
          <w:szCs w:val="16"/>
        </w:rPr>
      </w:pPr>
      <w:r w:rsidRPr="001D5FF8">
        <w:rPr>
          <w:rFonts w:ascii="Verdana" w:hAnsi="Verdana" w:cs="Verdana"/>
          <w:sz w:val="16"/>
          <w:szCs w:val="16"/>
        </w:rPr>
        <w:t>De nuestra Consideración:</w:t>
      </w:r>
    </w:p>
    <w:p w14:paraId="01112A46" w14:textId="77777777" w:rsidR="004A7B5A" w:rsidRPr="001D5FF8" w:rsidRDefault="004A7B5A" w:rsidP="00C35B68">
      <w:pPr>
        <w:jc w:val="both"/>
        <w:rPr>
          <w:rFonts w:ascii="Verdana" w:hAnsi="Verdana" w:cs="Verdana"/>
          <w:sz w:val="16"/>
          <w:szCs w:val="16"/>
        </w:rPr>
      </w:pPr>
    </w:p>
    <w:p w14:paraId="01112A47" w14:textId="77777777" w:rsidR="00851E29" w:rsidRPr="001D5FF8" w:rsidRDefault="00851E29" w:rsidP="00851E29">
      <w:pPr>
        <w:jc w:val="both"/>
        <w:rPr>
          <w:rFonts w:ascii="Verdana" w:hAnsi="Verdana" w:cs="Verdana"/>
          <w:color w:val="000000"/>
          <w:sz w:val="16"/>
          <w:szCs w:val="16"/>
        </w:rPr>
      </w:pPr>
      <w:r w:rsidRPr="001D5FF8">
        <w:rPr>
          <w:rFonts w:ascii="Verdana" w:hAnsi="Verdana" w:cs="Verdana"/>
          <w:sz w:val="16"/>
          <w:szCs w:val="16"/>
        </w:rPr>
        <w:t xml:space="preserve">Nos dirigimos a Uds. con referencia a nuestra solicitud presentada en la fecha </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 xml:space="preserve"> /</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w:t>
      </w:r>
      <w:r w:rsidR="00F229CB" w:rsidRPr="001D5FF8">
        <w:rPr>
          <w:rFonts w:ascii="Verdana" w:hAnsi="Verdana" w:cs="Verdana"/>
          <w:sz w:val="16"/>
          <w:szCs w:val="16"/>
        </w:rPr>
        <w:fldChar w:fldCharType="begin">
          <w:ffData>
            <w:name w:val=""/>
            <w:enabled/>
            <w:calcOnExit w:val="0"/>
            <w:textInput>
              <w:default w:val="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w:t>
      </w:r>
      <w:r w:rsidR="00F229CB" w:rsidRPr="001D5FF8">
        <w:rPr>
          <w:rFonts w:ascii="Verdana" w:hAnsi="Verdana" w:cs="Verdana"/>
          <w:sz w:val="16"/>
          <w:szCs w:val="16"/>
        </w:rPr>
        <w:fldChar w:fldCharType="end"/>
      </w:r>
      <w:r w:rsidRPr="001D5FF8">
        <w:rPr>
          <w:rFonts w:ascii="Verdana" w:hAnsi="Verdana" w:cs="Verdana"/>
          <w:sz w:val="16"/>
          <w:szCs w:val="16"/>
        </w:rPr>
        <w:t xml:space="preserve"> por un monto de </w:t>
      </w:r>
      <w:r w:rsidRPr="001D5FF8">
        <w:rPr>
          <w:rFonts w:ascii="Verdana" w:hAnsi="Verdana" w:cs="Verdana"/>
          <w:sz w:val="16"/>
          <w:szCs w:val="16"/>
        </w:rPr>
        <w:fldChar w:fldCharType="begin">
          <w:ffData>
            <w:name w:val="Marcar2"/>
            <w:enabled/>
            <w:calcOnExit w:val="0"/>
            <w:checkBox>
              <w:sizeAuto/>
              <w:default w:val="0"/>
            </w:checkBox>
          </w:ffData>
        </w:fldChar>
      </w:r>
      <w:bookmarkStart w:id="1" w:name="Marcar2"/>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bookmarkEnd w:id="1"/>
      <w:r w:rsidRPr="001D5FF8">
        <w:rPr>
          <w:rFonts w:ascii="Verdana" w:hAnsi="Verdana" w:cs="Verdana"/>
          <w:sz w:val="16"/>
          <w:szCs w:val="16"/>
        </w:rPr>
        <w:t xml:space="preserve"> USD </w:t>
      </w:r>
      <w:r w:rsidRPr="001D5FF8">
        <w:rPr>
          <w:rFonts w:ascii="Verdana" w:hAnsi="Verdana" w:cs="Verdana"/>
          <w:sz w:val="16"/>
          <w:szCs w:val="16"/>
        </w:rPr>
        <w:fldChar w:fldCharType="begin">
          <w:ffData>
            <w:name w:val="Marcar3"/>
            <w:enabled/>
            <w:calcOnExit w:val="0"/>
            <w:checkBox>
              <w:sizeAuto/>
              <w:default w:val="0"/>
            </w:checkBox>
          </w:ffData>
        </w:fldChar>
      </w:r>
      <w:bookmarkStart w:id="2" w:name="Marcar3"/>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bookmarkEnd w:id="2"/>
      <w:r w:rsidRPr="001D5FF8">
        <w:rPr>
          <w:rFonts w:ascii="Verdana" w:hAnsi="Verdana" w:cs="Verdana"/>
          <w:sz w:val="16"/>
          <w:szCs w:val="16"/>
        </w:rPr>
        <w:t xml:space="preserve"> EUROS </w:t>
      </w:r>
      <w:r w:rsidR="00F229CB" w:rsidRPr="001D5FF8">
        <w:rPr>
          <w:rFonts w:ascii="Verdana" w:hAnsi="Verdana" w:cs="Verdana"/>
          <w:sz w:val="16"/>
          <w:szCs w:val="16"/>
        </w:rPr>
        <w:fldChar w:fldCharType="begin">
          <w:ffData>
            <w:name w:val=""/>
            <w:enabled/>
            <w:calcOnExit w:val="0"/>
            <w:textInput>
              <w:default w:val="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w:t>
      </w:r>
      <w:r w:rsidR="00F229CB" w:rsidRPr="001D5FF8">
        <w:rPr>
          <w:rFonts w:ascii="Verdana" w:hAnsi="Verdana" w:cs="Verdana"/>
          <w:sz w:val="16"/>
          <w:szCs w:val="16"/>
        </w:rPr>
        <w:fldChar w:fldCharType="end"/>
      </w:r>
      <w:r w:rsidRPr="001D5FF8">
        <w:rPr>
          <w:rFonts w:ascii="Verdana" w:hAnsi="Verdana" w:cs="Verdana"/>
          <w:sz w:val="16"/>
          <w:szCs w:val="16"/>
        </w:rPr>
        <w:t xml:space="preserve"> correspondiente a </w:t>
      </w:r>
      <w:r w:rsidRPr="001D5FF8">
        <w:rPr>
          <w:rFonts w:ascii="Verdana" w:hAnsi="Verdana" w:cs="Verdana"/>
          <w:color w:val="000000"/>
          <w:sz w:val="16"/>
          <w:szCs w:val="16"/>
        </w:rPr>
        <w:t>egreso de fondos por formación de activos externos de residentes. A tal efecto manifestamos en carácter de declaración jurada que:</w:t>
      </w:r>
    </w:p>
    <w:p w14:paraId="01112A48" w14:textId="77777777" w:rsidR="00851E29" w:rsidRPr="001D5FF8" w:rsidRDefault="00851E29" w:rsidP="00C35B68">
      <w:pPr>
        <w:jc w:val="both"/>
        <w:rPr>
          <w:rFonts w:ascii="Verdana" w:hAnsi="Verdana" w:cs="Verdana"/>
          <w:sz w:val="16"/>
          <w:szCs w:val="16"/>
        </w:rPr>
      </w:pPr>
    </w:p>
    <w:p w14:paraId="01112A49" w14:textId="77777777" w:rsidR="005A4659" w:rsidRPr="001D5FF8" w:rsidRDefault="005A4659" w:rsidP="004A7B5A">
      <w:pPr>
        <w:numPr>
          <w:ilvl w:val="0"/>
          <w:numId w:val="28"/>
        </w:numPr>
        <w:jc w:val="both"/>
        <w:rPr>
          <w:rFonts w:ascii="Verdana" w:hAnsi="Verdana" w:cs="Verdana"/>
          <w:color w:val="000000"/>
          <w:sz w:val="16"/>
          <w:szCs w:val="16"/>
        </w:rPr>
      </w:pPr>
      <w:r w:rsidRPr="001D5FF8">
        <w:rPr>
          <w:rFonts w:ascii="Verdana" w:hAnsi="Verdana" w:cs="Verdana"/>
          <w:color w:val="000000"/>
          <w:sz w:val="16"/>
          <w:szCs w:val="16"/>
        </w:rPr>
        <w:t>El concepto por el cual se solicita acceder el mercado local de cambios es:</w:t>
      </w:r>
    </w:p>
    <w:p w14:paraId="01112A4A" w14:textId="77777777" w:rsidR="00F229CB" w:rsidRPr="001D5FF8" w:rsidRDefault="00F229CB" w:rsidP="00F229CB">
      <w:pPr>
        <w:ind w:left="360"/>
        <w:jc w:val="both"/>
        <w:rPr>
          <w:rFonts w:ascii="Verdana" w:hAnsi="Verdana" w:cs="Verdana"/>
          <w:color w:val="000000"/>
          <w:sz w:val="16"/>
          <w:szCs w:val="16"/>
        </w:rPr>
      </w:pPr>
    </w:p>
    <w:p w14:paraId="01112A4B" w14:textId="77777777"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ed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b/>
          <w:sz w:val="14"/>
          <w:szCs w:val="14"/>
        </w:rPr>
        <w:t xml:space="preserve"> </w:t>
      </w:r>
      <w:r w:rsidRPr="00730B70">
        <w:rPr>
          <w:rFonts w:ascii="Verdana" w:hAnsi="Verdana" w:cs="Arial"/>
          <w:b/>
          <w:sz w:val="14"/>
          <w:szCs w:val="14"/>
          <w:lang w:val="es-AR"/>
        </w:rPr>
        <w:t>Instrumentos de deuda entre empresas afiliadas (A01)</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Préstamos otorgados a no residentes (A06)</w:t>
      </w:r>
    </w:p>
    <w:p w14:paraId="01112A4C" w14:textId="53712969"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 xml:space="preserve">Inversiones en Inmuebles de </w:t>
      </w:r>
      <w:r w:rsidR="00AD7A23" w:rsidRPr="00730B70">
        <w:rPr>
          <w:rFonts w:ascii="Verdana" w:hAnsi="Verdana" w:cs="Arial"/>
          <w:b/>
          <w:sz w:val="14"/>
          <w:szCs w:val="14"/>
          <w:lang w:val="es-AR"/>
        </w:rPr>
        <w:t>residentes (</w:t>
      </w:r>
      <w:r w:rsidRPr="00730B70">
        <w:rPr>
          <w:rFonts w:ascii="Verdana" w:hAnsi="Verdana" w:cs="Arial"/>
          <w:b/>
          <w:sz w:val="14"/>
          <w:szCs w:val="14"/>
          <w:lang w:val="es-AR"/>
        </w:rPr>
        <w:t>A02)</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ed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Deposito de residentes en el exterior (A07)</w:t>
      </w:r>
    </w:p>
    <w:p w14:paraId="01112A4D" w14:textId="5C1A5326" w:rsidR="00980773"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rPr>
        <w:t xml:space="preserve">Otras Inversiones </w:t>
      </w:r>
      <w:r w:rsidRPr="00730B70">
        <w:rPr>
          <w:rFonts w:ascii="Verdana" w:hAnsi="Verdana" w:cs="Arial"/>
          <w:b/>
          <w:sz w:val="14"/>
          <w:szCs w:val="14"/>
          <w:lang w:val="es-AR"/>
        </w:rPr>
        <w:t xml:space="preserve">directas de </w:t>
      </w:r>
      <w:r w:rsidR="00AD7A23" w:rsidRPr="00730B70">
        <w:rPr>
          <w:rFonts w:ascii="Verdana" w:hAnsi="Verdana" w:cs="Arial"/>
          <w:b/>
          <w:sz w:val="14"/>
          <w:szCs w:val="14"/>
          <w:lang w:val="es-AR"/>
        </w:rPr>
        <w:t>residentes (</w:t>
      </w:r>
      <w:r w:rsidRPr="00730B70">
        <w:rPr>
          <w:rFonts w:ascii="Verdana" w:hAnsi="Verdana" w:cs="Arial"/>
          <w:b/>
          <w:sz w:val="14"/>
          <w:szCs w:val="14"/>
          <w:lang w:val="es-AR"/>
        </w:rPr>
        <w:t>A03)</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Otras Inversiones en el exterior de residentes (A</w:t>
      </w:r>
      <w:r w:rsidR="00AD7A23" w:rsidRPr="00730B70">
        <w:rPr>
          <w:rFonts w:ascii="Verdana" w:hAnsi="Verdana" w:cs="Arial"/>
          <w:b/>
          <w:sz w:val="14"/>
          <w:szCs w:val="14"/>
          <w:lang w:val="es-AR"/>
        </w:rPr>
        <w:t>08) *</w:t>
      </w:r>
    </w:p>
    <w:p w14:paraId="01112A4E" w14:textId="77777777" w:rsidR="00C060DD" w:rsidRPr="00730B70" w:rsidRDefault="00C060DD" w:rsidP="00D05649">
      <w:pPr>
        <w:pStyle w:val="Textoindependiente"/>
        <w:tabs>
          <w:tab w:val="left" w:pos="5387"/>
        </w:tabs>
        <w:ind w:left="990" w:hanging="540"/>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Títulos de deuda (A04)</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Billetes y cheques de viajeros en poder de residentes (A09)</w:t>
      </w:r>
    </w:p>
    <w:p w14:paraId="01112A4F" w14:textId="4A3ED4E4" w:rsidR="00C060DD" w:rsidRPr="00730B70" w:rsidRDefault="00C060DD" w:rsidP="00D05649">
      <w:pPr>
        <w:pStyle w:val="Textoindependiente"/>
        <w:tabs>
          <w:tab w:val="left" w:pos="5387"/>
        </w:tabs>
        <w:ind w:left="5387" w:hanging="4937"/>
        <w:outlineLvl w:val="1"/>
        <w:rPr>
          <w:rFonts w:ascii="Verdana" w:hAnsi="Verdana" w:cs="Arial"/>
          <w:b/>
          <w:sz w:val="14"/>
          <w:szCs w:val="14"/>
          <w:lang w:val="es-AR"/>
        </w:rPr>
      </w:pP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Derivados financieros (A</w:t>
      </w:r>
      <w:r w:rsidR="00AD7A23" w:rsidRPr="00730B70">
        <w:rPr>
          <w:rFonts w:ascii="Verdana" w:hAnsi="Verdana" w:cs="Arial"/>
          <w:b/>
          <w:sz w:val="14"/>
          <w:szCs w:val="14"/>
          <w:lang w:val="es-AR"/>
        </w:rPr>
        <w:t>05) *</w:t>
      </w:r>
      <w:r w:rsidRPr="00730B70">
        <w:rPr>
          <w:rFonts w:ascii="Verdana" w:hAnsi="Verdana" w:cs="Arial"/>
          <w:b/>
          <w:sz w:val="14"/>
          <w:szCs w:val="14"/>
          <w:lang w:val="es-AR"/>
        </w:rPr>
        <w:t>*</w:t>
      </w:r>
      <w:r w:rsidRPr="00730B70">
        <w:rPr>
          <w:rFonts w:ascii="Verdana" w:hAnsi="Verdana" w:cs="Arial"/>
          <w:b/>
          <w:sz w:val="14"/>
          <w:szCs w:val="14"/>
          <w:lang w:val="es-AR"/>
        </w:rPr>
        <w:tab/>
      </w:r>
      <w:r w:rsidRPr="00730B70">
        <w:rPr>
          <w:rFonts w:ascii="Verdana" w:hAnsi="Verdana" w:cs="Arial"/>
          <w:sz w:val="14"/>
          <w:szCs w:val="14"/>
        </w:rPr>
        <w:fldChar w:fldCharType="begin">
          <w:ffData>
            <w:name w:val="Casilla1"/>
            <w:enabled/>
            <w:calcOnExit w:val="0"/>
            <w:checkBox>
              <w:sizeAuto/>
              <w:default w:val="0"/>
            </w:checkBox>
          </w:ffData>
        </w:fldChar>
      </w:r>
      <w:r w:rsidRPr="00730B70">
        <w:rPr>
          <w:rFonts w:ascii="Verdana" w:hAnsi="Verdana" w:cs="Arial"/>
          <w:sz w:val="14"/>
          <w:szCs w:val="14"/>
        </w:rPr>
        <w:instrText xml:space="preserve"> FORMCHECKBOX </w:instrText>
      </w:r>
      <w:r w:rsidRPr="00730B70">
        <w:rPr>
          <w:rFonts w:ascii="Verdana" w:hAnsi="Verdana" w:cs="Arial"/>
          <w:sz w:val="14"/>
          <w:szCs w:val="14"/>
        </w:rPr>
      </w:r>
      <w:r w:rsidRPr="00730B70">
        <w:rPr>
          <w:rFonts w:ascii="Verdana" w:hAnsi="Verdana" w:cs="Arial"/>
          <w:sz w:val="14"/>
          <w:szCs w:val="14"/>
        </w:rPr>
        <w:fldChar w:fldCharType="separate"/>
      </w:r>
      <w:r w:rsidRPr="00730B70">
        <w:rPr>
          <w:rFonts w:ascii="Verdana" w:hAnsi="Verdana" w:cs="Arial"/>
          <w:sz w:val="14"/>
          <w:szCs w:val="14"/>
        </w:rPr>
        <w:fldChar w:fldCharType="end"/>
      </w:r>
      <w:r w:rsidRPr="00730B70">
        <w:rPr>
          <w:rFonts w:ascii="Verdana" w:hAnsi="Verdana" w:cs="Arial"/>
          <w:sz w:val="14"/>
          <w:szCs w:val="14"/>
        </w:rPr>
        <w:t xml:space="preserve"> </w:t>
      </w:r>
      <w:r w:rsidRPr="00730B70">
        <w:rPr>
          <w:rFonts w:ascii="Verdana" w:hAnsi="Verdana" w:cs="Arial"/>
          <w:b/>
          <w:sz w:val="14"/>
          <w:szCs w:val="14"/>
          <w:lang w:val="es-AR"/>
        </w:rPr>
        <w:t>Operaciones de empresas procesadoras de pagos (A14)</w:t>
      </w:r>
    </w:p>
    <w:p w14:paraId="01112A50" w14:textId="77777777" w:rsidR="00C060DD" w:rsidRPr="00730B70" w:rsidRDefault="00D05649" w:rsidP="00D05649">
      <w:pPr>
        <w:pStyle w:val="Textoindependiente"/>
        <w:tabs>
          <w:tab w:val="left" w:pos="5387"/>
        </w:tabs>
        <w:ind w:left="993" w:hanging="426"/>
        <w:outlineLvl w:val="1"/>
        <w:rPr>
          <w:rFonts w:ascii="Verdana" w:hAnsi="Verdana" w:cs="Arial"/>
          <w:sz w:val="14"/>
          <w:szCs w:val="14"/>
          <w:lang w:val="es-AR"/>
        </w:rPr>
      </w:pPr>
      <w:r w:rsidRPr="00730B70">
        <w:rPr>
          <w:rFonts w:ascii="Verdana" w:hAnsi="Verdana" w:cs="Verdana"/>
          <w:color w:val="000000"/>
          <w:sz w:val="14"/>
          <w:szCs w:val="14"/>
          <w:lang w:val="es-AR"/>
        </w:rPr>
        <w:t xml:space="preserve"> </w:t>
      </w:r>
      <w:r w:rsidR="00C060DD" w:rsidRPr="00730B70">
        <w:rPr>
          <w:rFonts w:ascii="Verdana" w:hAnsi="Verdana" w:cs="Verdana"/>
          <w:color w:val="000000"/>
          <w:sz w:val="14"/>
          <w:szCs w:val="14"/>
          <w:lang w:val="es-AR"/>
        </w:rPr>
        <w:t xml:space="preserve">(*) </w:t>
      </w:r>
      <w:r w:rsidRPr="00730B70">
        <w:rPr>
          <w:rFonts w:ascii="Verdana" w:hAnsi="Verdana" w:cs="Verdana"/>
          <w:color w:val="000000"/>
          <w:sz w:val="14"/>
          <w:szCs w:val="14"/>
          <w:lang w:val="es-AR"/>
        </w:rPr>
        <w:t xml:space="preserve">  </w:t>
      </w:r>
      <w:r w:rsidR="00C060DD" w:rsidRPr="00730B70">
        <w:rPr>
          <w:rFonts w:ascii="Verdana" w:hAnsi="Verdana"/>
          <w:sz w:val="14"/>
          <w:szCs w:val="14"/>
        </w:rPr>
        <w:t>Compras de acciones, bonos y otras inversiones financieras en el exterior.</w:t>
      </w:r>
    </w:p>
    <w:p w14:paraId="01112A51" w14:textId="77777777" w:rsidR="00C060DD" w:rsidRPr="00730B70" w:rsidRDefault="00C060DD" w:rsidP="00D05649">
      <w:pPr>
        <w:ind w:left="993" w:hanging="408"/>
        <w:jc w:val="both"/>
        <w:rPr>
          <w:rFonts w:ascii="Verdana" w:hAnsi="Verdana" w:cs="Verdana"/>
          <w:color w:val="000000"/>
          <w:sz w:val="14"/>
          <w:szCs w:val="14"/>
          <w:lang w:val="es-AR"/>
        </w:rPr>
      </w:pPr>
      <w:r w:rsidRPr="00730B70">
        <w:rPr>
          <w:rFonts w:ascii="Verdana" w:hAnsi="Verdana" w:cs="Verdana"/>
          <w:color w:val="000000"/>
          <w:sz w:val="14"/>
          <w:szCs w:val="14"/>
          <w:lang w:val="es-AR"/>
        </w:rPr>
        <w:t>(**) Pago de primas, constitución de garantías y cancelaciones que correspondan de operaciones de futuros, forwards, opciones y otros derivados.</w:t>
      </w:r>
    </w:p>
    <w:p w14:paraId="01112A52" w14:textId="77777777" w:rsidR="00C060DD" w:rsidRPr="001D5FF8" w:rsidRDefault="00C060DD" w:rsidP="00C060DD">
      <w:pPr>
        <w:ind w:left="993" w:hanging="408"/>
        <w:rPr>
          <w:rFonts w:ascii="Verdana" w:hAnsi="Verdana" w:cs="Verdana"/>
          <w:color w:val="000000"/>
          <w:sz w:val="16"/>
          <w:szCs w:val="16"/>
          <w:lang w:val="es-AR"/>
        </w:rPr>
      </w:pPr>
    </w:p>
    <w:p w14:paraId="01112A53" w14:textId="77777777" w:rsidR="001D2801" w:rsidRPr="001D5FF8" w:rsidRDefault="001D2801" w:rsidP="004A7B5A">
      <w:pPr>
        <w:numPr>
          <w:ilvl w:val="0"/>
          <w:numId w:val="28"/>
        </w:numPr>
        <w:jc w:val="both"/>
        <w:rPr>
          <w:rFonts w:ascii="Verdana" w:hAnsi="Verdana" w:cs="Verdana"/>
          <w:color w:val="000000"/>
          <w:sz w:val="16"/>
          <w:szCs w:val="16"/>
        </w:rPr>
      </w:pPr>
      <w:r w:rsidRPr="001D5FF8">
        <w:rPr>
          <w:rFonts w:ascii="Verdana" w:hAnsi="Verdana" w:cs="Verdana"/>
          <w:color w:val="000000"/>
          <w:sz w:val="16"/>
          <w:szCs w:val="16"/>
        </w:rPr>
        <w:t xml:space="preserve">El origen de los fondos es licito y corresponde a: </w:t>
      </w:r>
    </w:p>
    <w:p w14:paraId="01112A54" w14:textId="77777777" w:rsidR="008A619F" w:rsidRPr="001D5FF8" w:rsidRDefault="008A619F" w:rsidP="008A619F">
      <w:pPr>
        <w:jc w:val="both"/>
        <w:rPr>
          <w:rFonts w:ascii="Verdana" w:hAnsi="Verdana" w:cs="Verdana"/>
          <w:color w:val="000000"/>
          <w:sz w:val="16"/>
          <w:szCs w:val="16"/>
        </w:rPr>
      </w:pPr>
    </w:p>
    <w:p w14:paraId="01112A55" w14:textId="77777777" w:rsidR="008A619F" w:rsidRPr="001D5FF8" w:rsidRDefault="008A619F" w:rsidP="008A619F">
      <w:pPr>
        <w:ind w:left="435"/>
        <w:jc w:val="both"/>
        <w:rPr>
          <w:rFonts w:ascii="Verdana" w:hAnsi="Verdana" w:cs="Verdana"/>
          <w:color w:val="000000"/>
          <w:sz w:val="16"/>
          <w:szCs w:val="16"/>
        </w:rPr>
      </w:pPr>
      <w:r w:rsidRPr="001D5FF8">
        <w:rPr>
          <w:rFonts w:ascii="Verdana" w:hAnsi="Verdana" w:cs="Verdana"/>
          <w:sz w:val="16"/>
          <w:szCs w:val="16"/>
        </w:rPr>
        <w:fldChar w:fldCharType="begin">
          <w:ffData>
            <w:name w:val="Casilla1"/>
            <w:enabled/>
            <w:calcOnExit w:val="0"/>
            <w:checkBox>
              <w:sizeAuto/>
              <w:default w:val="0"/>
            </w:checkBox>
          </w:ffData>
        </w:fldChar>
      </w:r>
      <w:r w:rsidRPr="001D5FF8">
        <w:rPr>
          <w:rFonts w:ascii="Verdana" w:hAnsi="Verdana" w:cs="Verdana"/>
          <w:sz w:val="16"/>
          <w:szCs w:val="16"/>
          <w:lang w:val="es-AR"/>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r w:rsidRPr="001D5FF8">
        <w:rPr>
          <w:rFonts w:ascii="Verdana" w:hAnsi="Verdana" w:cs="Verdana"/>
          <w:sz w:val="16"/>
          <w:szCs w:val="16"/>
        </w:rPr>
        <w:tab/>
      </w:r>
      <w:r w:rsidRPr="001D5FF8">
        <w:rPr>
          <w:rFonts w:ascii="Verdana" w:hAnsi="Verdana"/>
          <w:b/>
          <w:sz w:val="16"/>
          <w:szCs w:val="16"/>
          <w:lang w:val="es-AR"/>
        </w:rPr>
        <w:t>Fondos en moneda local</w:t>
      </w:r>
      <w:r w:rsidR="005420D8" w:rsidRPr="001D5FF8">
        <w:rPr>
          <w:rFonts w:ascii="Verdana" w:hAnsi="Verdana"/>
          <w:b/>
          <w:sz w:val="16"/>
          <w:szCs w:val="16"/>
          <w:lang w:val="es-AR"/>
        </w:rPr>
        <w:t>,</w:t>
      </w:r>
      <w:r w:rsidR="005420D8" w:rsidRPr="001D5FF8">
        <w:rPr>
          <w:rFonts w:ascii="Verdana" w:hAnsi="Verdana"/>
          <w:sz w:val="16"/>
          <w:szCs w:val="16"/>
          <w:lang w:val="es-AR"/>
        </w:rPr>
        <w:t xml:space="preserve"> y por ello</w:t>
      </w:r>
      <w:r w:rsidR="00C62A60" w:rsidRPr="001D5FF8">
        <w:rPr>
          <w:rFonts w:ascii="Verdana" w:hAnsi="Verdana"/>
          <w:sz w:val="16"/>
          <w:szCs w:val="16"/>
          <w:lang w:val="es-AR"/>
        </w:rPr>
        <w:t xml:space="preserve"> manifestamos</w:t>
      </w:r>
      <w:r w:rsidR="005420D8" w:rsidRPr="001D5FF8">
        <w:rPr>
          <w:rFonts w:ascii="Verdana" w:hAnsi="Verdana"/>
          <w:sz w:val="16"/>
          <w:szCs w:val="16"/>
          <w:lang w:val="es-AR"/>
        </w:rPr>
        <w:t>:</w:t>
      </w:r>
      <w:r w:rsidRPr="001D5FF8">
        <w:rPr>
          <w:rFonts w:ascii="Verdana" w:hAnsi="Verdana"/>
          <w:b/>
          <w:sz w:val="16"/>
          <w:szCs w:val="16"/>
          <w:lang w:val="es-AR"/>
        </w:rPr>
        <w:t xml:space="preserve"> </w:t>
      </w:r>
    </w:p>
    <w:p w14:paraId="01112A58" w14:textId="77777777" w:rsidR="00C62A60" w:rsidRPr="001D5FF8" w:rsidRDefault="00C62A60" w:rsidP="00C62A60">
      <w:pPr>
        <w:ind w:left="1069"/>
        <w:jc w:val="both"/>
        <w:rPr>
          <w:rFonts w:ascii="Verdana" w:hAnsi="Verdana" w:cs="Arial"/>
          <w:sz w:val="16"/>
          <w:szCs w:val="16"/>
          <w:lang w:val="es-AR"/>
        </w:rPr>
      </w:pPr>
    </w:p>
    <w:p w14:paraId="689F0011" w14:textId="77777777" w:rsidR="00341EF8" w:rsidRPr="001D5FF8" w:rsidRDefault="00341EF8" w:rsidP="00341EF8">
      <w:pPr>
        <w:numPr>
          <w:ilvl w:val="0"/>
          <w:numId w:val="23"/>
        </w:numPr>
        <w:jc w:val="both"/>
        <w:rPr>
          <w:rFonts w:ascii="Verdana" w:hAnsi="Verdana" w:cs="Arial"/>
          <w:b/>
          <w:sz w:val="16"/>
          <w:szCs w:val="16"/>
          <w:lang w:val="es-AR"/>
        </w:rPr>
      </w:pPr>
      <w:r w:rsidRPr="001D5FF8">
        <w:rPr>
          <w:rFonts w:ascii="Verdana" w:hAnsi="Verdana" w:cs="Arial"/>
          <w:sz w:val="16"/>
          <w:szCs w:val="16"/>
        </w:rPr>
        <w:t xml:space="preserve">Esta operación tiene como destino una cuenta bancaria de nuestra titularidad </w:t>
      </w:r>
      <w:r w:rsidRPr="001D5FF8">
        <w:rPr>
          <w:rFonts w:ascii="Verdana" w:hAnsi="Verdana" w:cs="Verdana"/>
          <w:sz w:val="16"/>
          <w:szCs w:val="16"/>
        </w:rPr>
        <w:t>en el exterior.</w:t>
      </w:r>
      <w:r w:rsidRPr="001D5FF8">
        <w:rPr>
          <w:rFonts w:ascii="Verdana" w:hAnsi="Verdana" w:cs="Arial"/>
          <w:sz w:val="16"/>
          <w:szCs w:val="16"/>
          <w:lang w:val="es-AR"/>
        </w:rPr>
        <w:t xml:space="preserve"> </w:t>
      </w:r>
    </w:p>
    <w:p w14:paraId="2CAC49FB" w14:textId="77777777" w:rsidR="00341EF8" w:rsidRPr="001D5FF8" w:rsidRDefault="00341EF8" w:rsidP="00F848AD">
      <w:pPr>
        <w:pStyle w:val="Prrafodelista"/>
        <w:rPr>
          <w:rFonts w:ascii="Verdana" w:hAnsi="Verdana" w:cs="Arial"/>
          <w:b/>
          <w:sz w:val="16"/>
          <w:szCs w:val="16"/>
          <w:lang w:val="es-AR"/>
        </w:rPr>
      </w:pPr>
    </w:p>
    <w:p w14:paraId="01112A5D" w14:textId="77777777" w:rsidR="008A619F" w:rsidRPr="001D5FF8" w:rsidRDefault="008A619F" w:rsidP="008A619F">
      <w:pPr>
        <w:ind w:left="426"/>
        <w:jc w:val="both"/>
        <w:rPr>
          <w:rFonts w:ascii="Verdana" w:hAnsi="Verdana" w:cs="Verdana"/>
          <w:color w:val="000000"/>
          <w:sz w:val="16"/>
          <w:szCs w:val="16"/>
        </w:rPr>
      </w:pPr>
      <w:r w:rsidRPr="001D5FF8">
        <w:rPr>
          <w:rFonts w:ascii="Verdana" w:hAnsi="Verdana" w:cs="Verdana"/>
          <w:b/>
          <w:sz w:val="16"/>
          <w:szCs w:val="16"/>
        </w:rPr>
        <w:fldChar w:fldCharType="begin">
          <w:ffData>
            <w:name w:val="Casilla1"/>
            <w:enabled/>
            <w:calcOnExit w:val="0"/>
            <w:checkBox>
              <w:sizeAuto/>
              <w:default w:val="0"/>
              <w:checked w:val="0"/>
            </w:checkBox>
          </w:ffData>
        </w:fldChar>
      </w:r>
      <w:r w:rsidRPr="001D5FF8">
        <w:rPr>
          <w:rFonts w:ascii="Verdana" w:hAnsi="Verdana" w:cs="Verdana"/>
          <w:b/>
          <w:sz w:val="16"/>
          <w:szCs w:val="16"/>
          <w:lang w:val="es-AR"/>
        </w:rPr>
        <w:instrText xml:space="preserve"> FORMCHECKBOX </w:instrText>
      </w:r>
      <w:r w:rsidRPr="001D5FF8">
        <w:rPr>
          <w:rFonts w:ascii="Verdana" w:hAnsi="Verdana" w:cs="Verdana"/>
          <w:b/>
          <w:sz w:val="16"/>
          <w:szCs w:val="16"/>
        </w:rPr>
      </w:r>
      <w:r w:rsidRPr="001D5FF8">
        <w:rPr>
          <w:rFonts w:ascii="Verdana" w:hAnsi="Verdana" w:cs="Verdana"/>
          <w:b/>
          <w:sz w:val="16"/>
          <w:szCs w:val="16"/>
        </w:rPr>
        <w:fldChar w:fldCharType="separate"/>
      </w:r>
      <w:r w:rsidRPr="001D5FF8">
        <w:rPr>
          <w:rFonts w:ascii="Verdana" w:hAnsi="Verdana" w:cs="Verdana"/>
          <w:b/>
          <w:sz w:val="16"/>
          <w:szCs w:val="16"/>
        </w:rPr>
        <w:fldChar w:fldCharType="end"/>
      </w:r>
      <w:r w:rsidRPr="001D5FF8">
        <w:rPr>
          <w:rFonts w:ascii="Verdana" w:hAnsi="Verdana" w:cs="Verdana"/>
          <w:b/>
          <w:sz w:val="16"/>
          <w:szCs w:val="16"/>
        </w:rPr>
        <w:tab/>
      </w:r>
      <w:r w:rsidRPr="001D5FF8">
        <w:rPr>
          <w:rFonts w:ascii="Verdana" w:hAnsi="Verdana" w:cs="Arial"/>
          <w:b/>
          <w:sz w:val="16"/>
          <w:szCs w:val="16"/>
          <w:lang w:val="es-AR"/>
        </w:rPr>
        <w:t>Fondos en moneda extranjera</w:t>
      </w:r>
      <w:r w:rsidRPr="001D5FF8">
        <w:rPr>
          <w:rFonts w:ascii="Verdana" w:hAnsi="Verdana"/>
          <w:b/>
          <w:sz w:val="16"/>
          <w:szCs w:val="16"/>
          <w:lang w:val="es-AR"/>
        </w:rPr>
        <w:t xml:space="preserve"> en el país</w:t>
      </w:r>
      <w:r w:rsidR="005420D8" w:rsidRPr="001D5FF8">
        <w:rPr>
          <w:rFonts w:ascii="Verdana" w:hAnsi="Verdana"/>
          <w:sz w:val="16"/>
          <w:szCs w:val="16"/>
          <w:lang w:val="es-AR"/>
        </w:rPr>
        <w:t>, y por ello</w:t>
      </w:r>
      <w:r w:rsidR="00BA4B21" w:rsidRPr="001D5FF8">
        <w:rPr>
          <w:rFonts w:ascii="Verdana" w:hAnsi="Verdana"/>
          <w:sz w:val="16"/>
          <w:szCs w:val="16"/>
          <w:lang w:val="es-AR"/>
        </w:rPr>
        <w:t xml:space="preserve"> manifestamos</w:t>
      </w:r>
      <w:r w:rsidR="005420D8" w:rsidRPr="001D5FF8">
        <w:rPr>
          <w:rFonts w:ascii="Verdana" w:hAnsi="Verdana"/>
          <w:sz w:val="16"/>
          <w:szCs w:val="16"/>
          <w:lang w:val="es-AR"/>
        </w:rPr>
        <w:t>:</w:t>
      </w:r>
    </w:p>
    <w:p w14:paraId="01112A5E" w14:textId="77777777" w:rsidR="008A619F" w:rsidRPr="001D5FF8" w:rsidRDefault="008A619F" w:rsidP="008A619F">
      <w:pPr>
        <w:numPr>
          <w:ilvl w:val="0"/>
          <w:numId w:val="23"/>
        </w:numPr>
        <w:spacing w:before="120" w:after="120"/>
        <w:jc w:val="both"/>
        <w:rPr>
          <w:rFonts w:ascii="Verdana" w:hAnsi="Verdana"/>
          <w:sz w:val="16"/>
          <w:szCs w:val="16"/>
          <w:lang w:val="es-AR"/>
        </w:rPr>
      </w:pPr>
      <w:r w:rsidRPr="001D5FF8">
        <w:rPr>
          <w:rFonts w:ascii="Verdana" w:hAnsi="Verdana"/>
          <w:sz w:val="16"/>
          <w:szCs w:val="16"/>
          <w:lang w:val="es-AR"/>
        </w:rPr>
        <w:t xml:space="preserve">Esta operación se procesa desde cuentas locales en moneda extranjera cuyos fondos fueron formados </w:t>
      </w:r>
      <w:proofErr w:type="gramStart"/>
      <w:r w:rsidRPr="001D5FF8">
        <w:rPr>
          <w:rFonts w:ascii="Verdana" w:hAnsi="Verdana"/>
          <w:sz w:val="16"/>
          <w:szCs w:val="16"/>
          <w:lang w:val="es-AR"/>
        </w:rPr>
        <w:t>de acuerdo a</w:t>
      </w:r>
      <w:proofErr w:type="gramEnd"/>
      <w:r w:rsidRPr="001D5FF8">
        <w:rPr>
          <w:rFonts w:ascii="Verdana" w:hAnsi="Verdana"/>
          <w:sz w:val="16"/>
          <w:szCs w:val="16"/>
          <w:lang w:val="es-AR"/>
        </w:rPr>
        <w:t xml:space="preserve"> la normativa cambiaria vigente en el momento de su constitución con acceso al mercado local de cambios para la adquisición de fondos de libre disponibilidad / compra de activo externo o con otros orígenes acordes a la normativa legal aplicable.</w:t>
      </w:r>
    </w:p>
    <w:p w14:paraId="01112A5F" w14:textId="094ED662" w:rsidR="005420D8" w:rsidRPr="001D5FF8" w:rsidRDefault="005420D8" w:rsidP="00001B4D">
      <w:pPr>
        <w:numPr>
          <w:ilvl w:val="0"/>
          <w:numId w:val="23"/>
        </w:numPr>
        <w:spacing w:before="120" w:after="120"/>
        <w:jc w:val="both"/>
        <w:rPr>
          <w:rFonts w:ascii="Verdana" w:hAnsi="Verdana"/>
          <w:sz w:val="16"/>
          <w:szCs w:val="16"/>
          <w:lang w:val="es-AR"/>
        </w:rPr>
      </w:pPr>
      <w:r w:rsidRPr="001D5FF8">
        <w:rPr>
          <w:rFonts w:ascii="Verdana" w:hAnsi="Verdana"/>
          <w:sz w:val="16"/>
          <w:szCs w:val="16"/>
          <w:lang w:val="es-AR"/>
        </w:rPr>
        <w:t>E</w:t>
      </w:r>
      <w:r w:rsidR="00001B4D" w:rsidRPr="001D5FF8">
        <w:rPr>
          <w:rFonts w:ascii="Verdana" w:hAnsi="Verdana"/>
          <w:sz w:val="16"/>
          <w:szCs w:val="16"/>
          <w:lang w:val="es-AR"/>
        </w:rPr>
        <w:t xml:space="preserve">l monto que instruyo al Banco Hipotecario SA a transferir desde mi cuenta en moneda extranjera abierta en esa entidad a una cuenta bancaria </w:t>
      </w:r>
      <w:r w:rsidR="00BA4B21" w:rsidRPr="001D5FF8">
        <w:rPr>
          <w:rFonts w:ascii="Verdana" w:hAnsi="Verdana" w:cs="Arial"/>
          <w:sz w:val="16"/>
          <w:szCs w:val="16"/>
        </w:rPr>
        <w:t xml:space="preserve">de nuestra titularidad </w:t>
      </w:r>
      <w:r w:rsidR="00BA4B21" w:rsidRPr="001D5FF8">
        <w:rPr>
          <w:rFonts w:ascii="Verdana" w:hAnsi="Verdana" w:cs="Verdana"/>
          <w:sz w:val="16"/>
          <w:szCs w:val="16"/>
        </w:rPr>
        <w:t xml:space="preserve">en el </w:t>
      </w:r>
      <w:r w:rsidR="00C24AEF" w:rsidRPr="001D5FF8">
        <w:rPr>
          <w:rFonts w:ascii="Verdana" w:hAnsi="Verdana" w:cs="Verdana"/>
          <w:sz w:val="16"/>
          <w:szCs w:val="16"/>
        </w:rPr>
        <w:t>exterior</w:t>
      </w:r>
      <w:r w:rsidR="00001B4D" w:rsidRPr="001D5FF8">
        <w:rPr>
          <w:rFonts w:ascii="Verdana" w:hAnsi="Verdana"/>
          <w:sz w:val="16"/>
          <w:szCs w:val="16"/>
          <w:lang w:val="es-AR"/>
        </w:rPr>
        <w:t xml:space="preserve"> no proviene de la venta de títulos valores con liquidación local en moneda extranjera en los últimos cinco (5) días hábiles </w:t>
      </w:r>
      <w:r w:rsidRPr="001D5FF8">
        <w:rPr>
          <w:rFonts w:ascii="Verdana" w:hAnsi="Verdana" w:cs="Arial"/>
          <w:sz w:val="16"/>
          <w:szCs w:val="16"/>
        </w:rPr>
        <w:t>a partir de la fecha de liquidación de esta operación de cambio.</w:t>
      </w:r>
    </w:p>
    <w:p w14:paraId="01112A60" w14:textId="77777777" w:rsidR="008A619F" w:rsidRPr="001D5FF8" w:rsidRDefault="008A619F" w:rsidP="00584B27">
      <w:pPr>
        <w:numPr>
          <w:ilvl w:val="0"/>
          <w:numId w:val="23"/>
        </w:numPr>
        <w:jc w:val="both"/>
        <w:rPr>
          <w:rFonts w:ascii="Verdana" w:hAnsi="Verdana" w:cs="Arial"/>
          <w:sz w:val="16"/>
          <w:szCs w:val="16"/>
          <w:lang w:val="es-AR"/>
        </w:rPr>
      </w:pPr>
      <w:r w:rsidRPr="001D5FF8">
        <w:rPr>
          <w:rFonts w:ascii="Verdana" w:hAnsi="Verdana" w:cs="Verdana"/>
          <w:sz w:val="16"/>
          <w:szCs w:val="16"/>
        </w:rPr>
        <w:fldChar w:fldCharType="begin">
          <w:ffData>
            <w:name w:val="Casilla1"/>
            <w:enabled/>
            <w:calcOnExit w:val="0"/>
            <w:checkBox>
              <w:sizeAuto/>
              <w:default w:val="0"/>
              <w:checked w:val="0"/>
            </w:checkBox>
          </w:ffData>
        </w:fldChar>
      </w:r>
      <w:r w:rsidRPr="001D5FF8">
        <w:rPr>
          <w:rFonts w:ascii="Verdana" w:hAnsi="Verdana" w:cs="Verdana"/>
          <w:sz w:val="16"/>
          <w:szCs w:val="16"/>
        </w:rPr>
        <w:instrText xml:space="preserve"> FORMCHECKBOX </w:instrText>
      </w:r>
      <w:r w:rsidRPr="001D5FF8">
        <w:rPr>
          <w:rFonts w:ascii="Verdana" w:hAnsi="Verdana" w:cs="Verdana"/>
          <w:sz w:val="16"/>
          <w:szCs w:val="16"/>
        </w:rPr>
      </w:r>
      <w:r w:rsidRPr="001D5FF8">
        <w:rPr>
          <w:rFonts w:ascii="Verdana" w:hAnsi="Verdana" w:cs="Verdana"/>
          <w:sz w:val="16"/>
          <w:szCs w:val="16"/>
        </w:rPr>
        <w:fldChar w:fldCharType="separate"/>
      </w:r>
      <w:r w:rsidRPr="001D5FF8">
        <w:rPr>
          <w:rFonts w:ascii="Verdana" w:hAnsi="Verdana" w:cs="Verdana"/>
          <w:sz w:val="16"/>
          <w:szCs w:val="16"/>
        </w:rPr>
        <w:fldChar w:fldCharType="end"/>
      </w:r>
      <w:r w:rsidRPr="001D5FF8">
        <w:rPr>
          <w:rFonts w:ascii="Verdana" w:hAnsi="Verdana" w:cs="Verdana"/>
          <w:sz w:val="16"/>
          <w:szCs w:val="16"/>
        </w:rPr>
        <w:t xml:space="preserve"> </w:t>
      </w:r>
      <w:r w:rsidRPr="001D5FF8">
        <w:rPr>
          <w:rFonts w:ascii="Verdana" w:hAnsi="Verdana" w:cs="Arial"/>
          <w:sz w:val="16"/>
          <w:szCs w:val="16"/>
        </w:rPr>
        <w:t xml:space="preserve">Esta operación tiene como destino una cuenta </w:t>
      </w:r>
      <w:r w:rsidR="00584B27" w:rsidRPr="001D5FF8">
        <w:rPr>
          <w:rFonts w:ascii="Verdana" w:hAnsi="Verdana" w:cs="Arial"/>
          <w:sz w:val="16"/>
          <w:szCs w:val="16"/>
        </w:rPr>
        <w:t xml:space="preserve">bancaria </w:t>
      </w:r>
      <w:r w:rsidR="00BA4B21" w:rsidRPr="001D5FF8">
        <w:rPr>
          <w:rFonts w:ascii="Verdana" w:hAnsi="Verdana" w:cs="Arial"/>
          <w:sz w:val="16"/>
          <w:szCs w:val="16"/>
        </w:rPr>
        <w:t xml:space="preserve">de nuestra titularidad </w:t>
      </w:r>
      <w:r w:rsidR="00BA4B21" w:rsidRPr="001D5FF8">
        <w:rPr>
          <w:rFonts w:ascii="Verdana" w:hAnsi="Verdana" w:cs="Verdana"/>
          <w:sz w:val="16"/>
          <w:szCs w:val="16"/>
        </w:rPr>
        <w:t xml:space="preserve">en el exterior </w:t>
      </w:r>
      <w:r w:rsidRPr="001D5FF8">
        <w:rPr>
          <w:rFonts w:ascii="Verdana" w:hAnsi="Verdana" w:cs="Verdana"/>
          <w:sz w:val="16"/>
          <w:szCs w:val="16"/>
        </w:rPr>
        <w:t xml:space="preserve">cursando la misma por el Concepto </w:t>
      </w:r>
      <w:r w:rsidRPr="001D5FF8">
        <w:rPr>
          <w:rFonts w:ascii="Verdana" w:hAnsi="Verdana" w:cs="Verdana"/>
          <w:b/>
          <w:sz w:val="16"/>
          <w:szCs w:val="16"/>
          <w:u w:val="single"/>
        </w:rPr>
        <w:t>A07 “</w:t>
      </w:r>
      <w:r w:rsidR="007C5F95" w:rsidRPr="001D5FF8">
        <w:rPr>
          <w:rFonts w:ascii="Verdana" w:hAnsi="Verdana" w:cs="Arial"/>
          <w:b/>
          <w:sz w:val="16"/>
          <w:szCs w:val="16"/>
          <w:u w:val="single"/>
          <w:lang w:val="es-AR"/>
        </w:rPr>
        <w:t>Depósito</w:t>
      </w:r>
      <w:r w:rsidRPr="001D5FF8">
        <w:rPr>
          <w:rFonts w:ascii="Verdana" w:hAnsi="Verdana" w:cs="Arial"/>
          <w:b/>
          <w:sz w:val="16"/>
          <w:szCs w:val="16"/>
          <w:u w:val="single"/>
          <w:lang w:val="es-AR"/>
        </w:rPr>
        <w:t xml:space="preserve"> de residentes en el exterior”</w:t>
      </w:r>
      <w:r w:rsidRPr="001D5FF8">
        <w:rPr>
          <w:rFonts w:ascii="Verdana" w:hAnsi="Verdana" w:cs="Arial"/>
          <w:sz w:val="16"/>
          <w:szCs w:val="16"/>
          <w:lang w:val="es-AR"/>
        </w:rPr>
        <w:t xml:space="preserve"> sin estar alcanzada por restricciones </w:t>
      </w:r>
      <w:r w:rsidR="007C5F95" w:rsidRPr="001D5FF8">
        <w:rPr>
          <w:rFonts w:ascii="Verdana" w:hAnsi="Verdana" w:cs="Arial"/>
          <w:sz w:val="16"/>
          <w:szCs w:val="16"/>
          <w:lang w:val="es-AR"/>
        </w:rPr>
        <w:t xml:space="preserve">dispuestas por el punto 6 de la Com. A 6770 sus complementarias y modificativas. </w:t>
      </w:r>
    </w:p>
    <w:p w14:paraId="01112A61" w14:textId="77777777" w:rsidR="00D05649" w:rsidRPr="001D5FF8" w:rsidRDefault="00D05649" w:rsidP="00D05649">
      <w:pPr>
        <w:ind w:left="1069"/>
        <w:jc w:val="both"/>
        <w:rPr>
          <w:rFonts w:ascii="Verdana" w:hAnsi="Verdana" w:cs="Arial"/>
          <w:sz w:val="16"/>
          <w:szCs w:val="16"/>
          <w:lang w:val="es-AR"/>
        </w:rPr>
      </w:pPr>
    </w:p>
    <w:p w14:paraId="5407D59A" w14:textId="77777777" w:rsidR="008F23D3" w:rsidRPr="00471460" w:rsidRDefault="008F23D3" w:rsidP="008F23D3">
      <w:pPr>
        <w:ind w:left="360"/>
        <w:jc w:val="both"/>
        <w:rPr>
          <w:rFonts w:ascii="Verdana" w:hAnsi="Verdana" w:cs="Arial"/>
          <w:sz w:val="16"/>
          <w:szCs w:val="16"/>
          <w:lang w:val="es-AR"/>
        </w:rPr>
      </w:pPr>
    </w:p>
    <w:p w14:paraId="01112A64" w14:textId="30471952" w:rsidR="004A7B5A" w:rsidRPr="00D20766" w:rsidRDefault="00BB7EA6" w:rsidP="004A7B5A">
      <w:pPr>
        <w:numPr>
          <w:ilvl w:val="0"/>
          <w:numId w:val="28"/>
        </w:numPr>
        <w:jc w:val="both"/>
        <w:rPr>
          <w:rFonts w:ascii="Verdana" w:hAnsi="Verdana" w:cs="Arial"/>
          <w:sz w:val="16"/>
          <w:szCs w:val="16"/>
          <w:lang w:val="es-AR"/>
        </w:rPr>
      </w:pPr>
      <w:r w:rsidRPr="001D5FF8">
        <w:rPr>
          <w:rFonts w:ascii="Verdana" w:hAnsi="Verdana" w:cs="Arial"/>
          <w:sz w:val="16"/>
          <w:szCs w:val="16"/>
        </w:rPr>
        <w:t xml:space="preserve">Esta operación </w:t>
      </w:r>
      <w:r w:rsidR="00691FA6" w:rsidRPr="001D5FF8">
        <w:rPr>
          <w:rFonts w:ascii="Verdana" w:hAnsi="Verdana" w:cs="Arial"/>
          <w:b/>
          <w:sz w:val="16"/>
          <w:szCs w:val="16"/>
          <w:u w:val="single"/>
        </w:rPr>
        <w:t>NO</w:t>
      </w:r>
      <w:r w:rsidR="00691FA6" w:rsidRPr="001D5FF8">
        <w:rPr>
          <w:rFonts w:ascii="Verdana" w:hAnsi="Verdana" w:cs="Arial"/>
          <w:sz w:val="16"/>
          <w:szCs w:val="16"/>
        </w:rPr>
        <w:t xml:space="preserve"> </w:t>
      </w:r>
      <w:r w:rsidRPr="001D5FF8">
        <w:rPr>
          <w:rFonts w:ascii="Verdana" w:hAnsi="Verdana" w:cs="Arial"/>
          <w:sz w:val="16"/>
          <w:szCs w:val="16"/>
        </w:rPr>
        <w:t>tiene como destino países o territorios no considerados cooperadores a los fines de la transparencia fiscal en función de lo dispuesto por el art. 1° del Decreto 589/13 y complementarias ni en países o territorios donde no se aplican, o no se aplican suficientemente, las Recomendaciones del Grupo de Acción Financiera Internacional.</w:t>
      </w:r>
    </w:p>
    <w:p w14:paraId="3126B80B" w14:textId="77777777" w:rsidR="00D20766" w:rsidRPr="00D20766" w:rsidRDefault="00D20766" w:rsidP="00D20766">
      <w:pPr>
        <w:ind w:left="360"/>
        <w:jc w:val="both"/>
        <w:rPr>
          <w:rFonts w:ascii="Verdana" w:hAnsi="Verdana" w:cs="Arial"/>
          <w:sz w:val="16"/>
          <w:szCs w:val="16"/>
          <w:lang w:val="es-AR"/>
        </w:rPr>
      </w:pPr>
    </w:p>
    <w:p w14:paraId="485890DB" w14:textId="77777777" w:rsidR="00D20766" w:rsidRDefault="00D20766" w:rsidP="00D20766">
      <w:pPr>
        <w:numPr>
          <w:ilvl w:val="0"/>
          <w:numId w:val="28"/>
        </w:numPr>
        <w:jc w:val="both"/>
        <w:rPr>
          <w:rFonts w:ascii="Verdana" w:hAnsi="Verdana" w:cs="Arial"/>
          <w:sz w:val="16"/>
          <w:szCs w:val="16"/>
          <w:lang w:val="es-AR" w:eastAsia="en-US"/>
        </w:rPr>
      </w:pPr>
      <w:r w:rsidRPr="00B51F15">
        <w:rPr>
          <w:rFonts w:ascii="Verdana" w:hAnsi="Verdana" w:cs="Arial"/>
          <w:sz w:val="16"/>
          <w:szCs w:val="16"/>
          <w:lang w:val="es-AR" w:eastAsia="en-US"/>
        </w:rPr>
        <w:t>Declaro que he cumplido con todos los requisitos y exigencias que impone la normativa cambiaria y de Prevención de Lavado de Dinero vigentes, comprometiéndome a presentar inmediatamente toda la documentación que me requiera Banco Hipotecario S.A.</w:t>
      </w:r>
    </w:p>
    <w:p w14:paraId="7067A5CF" w14:textId="77777777" w:rsidR="00D20766" w:rsidRPr="001D5FF8" w:rsidRDefault="00D20766" w:rsidP="00D20766">
      <w:pPr>
        <w:ind w:left="360"/>
        <w:jc w:val="both"/>
        <w:rPr>
          <w:rFonts w:ascii="Verdana" w:hAnsi="Verdana" w:cs="Arial"/>
          <w:sz w:val="16"/>
          <w:szCs w:val="16"/>
          <w:lang w:val="es-AR"/>
        </w:rPr>
      </w:pPr>
    </w:p>
    <w:p w14:paraId="1AE429AB" w14:textId="4FD51FBB" w:rsidR="008C592B" w:rsidRPr="00570ABB" w:rsidRDefault="008C592B" w:rsidP="00570ABB">
      <w:pPr>
        <w:numPr>
          <w:ilvl w:val="0"/>
          <w:numId w:val="28"/>
        </w:numPr>
        <w:jc w:val="both"/>
        <w:rPr>
          <w:rFonts w:ascii="Verdana" w:hAnsi="Verdana" w:cs="Arial"/>
          <w:sz w:val="16"/>
          <w:szCs w:val="16"/>
        </w:rPr>
      </w:pPr>
      <w:r w:rsidRPr="00570ABB">
        <w:rPr>
          <w:rFonts w:ascii="Verdana" w:hAnsi="Verdana" w:cs="Arial"/>
          <w:sz w:val="16"/>
          <w:szCs w:val="16"/>
        </w:rPr>
        <w:t xml:space="preserve">Los fondos que utilizo para la presente operación, </w:t>
      </w:r>
      <w:proofErr w:type="gramStart"/>
      <w:r w:rsidRPr="00570ABB">
        <w:rPr>
          <w:rFonts w:ascii="Verdana" w:hAnsi="Verdana" w:cs="Arial"/>
          <w:sz w:val="16"/>
          <w:szCs w:val="16"/>
        </w:rPr>
        <w:t>compra</w:t>
      </w:r>
      <w:proofErr w:type="gramEnd"/>
      <w:r w:rsidRPr="00570ABB">
        <w:rPr>
          <w:rFonts w:ascii="Verdana" w:hAnsi="Verdana" w:cs="Arial"/>
          <w:sz w:val="16"/>
          <w:szCs w:val="16"/>
        </w:rPr>
        <w:t xml:space="preserve"> o venta, según corresponda, tienen origen lícito y que he cumplido con todos los requisitos y exigencias que impone la normativa cambiaria y de prevención de lavado de dinero vigente, </w:t>
      </w:r>
      <w:r w:rsidR="00C0422F" w:rsidRPr="00C0422F">
        <w:rPr>
          <w:rFonts w:ascii="Verdana" w:hAnsi="Verdana" w:cs="Arial"/>
          <w:sz w:val="16"/>
          <w:szCs w:val="16"/>
        </w:rPr>
        <w:t>comprometiéndome</w:t>
      </w:r>
      <w:r w:rsidRPr="00570ABB">
        <w:rPr>
          <w:rFonts w:ascii="Verdana" w:hAnsi="Verdana" w:cs="Arial"/>
          <w:sz w:val="16"/>
          <w:szCs w:val="16"/>
        </w:rPr>
        <w:t xml:space="preserve"> a presentar inmediatamente toda la documentación que me sea requerida por el banco.</w:t>
      </w:r>
    </w:p>
    <w:p w14:paraId="51FB3F78" w14:textId="77777777" w:rsidR="008C592B" w:rsidRPr="00570ABB" w:rsidRDefault="008C592B" w:rsidP="00570ABB">
      <w:pPr>
        <w:ind w:left="360"/>
        <w:jc w:val="both"/>
        <w:rPr>
          <w:rFonts w:ascii="Verdana" w:hAnsi="Verdana" w:cs="Arial"/>
          <w:sz w:val="16"/>
          <w:szCs w:val="16"/>
        </w:rPr>
      </w:pPr>
    </w:p>
    <w:p w14:paraId="73F8A944" w14:textId="544096F4" w:rsidR="00EF79C8" w:rsidRPr="00D73413" w:rsidRDefault="00C0422F" w:rsidP="00EF79C8">
      <w:pPr>
        <w:numPr>
          <w:ilvl w:val="0"/>
          <w:numId w:val="28"/>
        </w:numPr>
        <w:jc w:val="both"/>
        <w:rPr>
          <w:rFonts w:ascii="Verdana" w:hAnsi="Verdana" w:cs="Arial"/>
          <w:b/>
          <w:bCs/>
          <w:sz w:val="16"/>
          <w:szCs w:val="16"/>
        </w:rPr>
      </w:pPr>
      <w:r w:rsidRPr="00570ABB">
        <w:rPr>
          <w:rFonts w:ascii="Verdana" w:hAnsi="Verdana" w:cs="Arial"/>
          <w:sz w:val="16"/>
          <w:szCs w:val="16"/>
        </w:rPr>
        <w:t xml:space="preserve">Para el caso de solicitar acceso al Mercado Libre de Cambios por </w:t>
      </w:r>
      <w:r w:rsidRPr="006B729B">
        <w:rPr>
          <w:rFonts w:ascii="Verdana" w:hAnsi="Verdana" w:cs="Arial"/>
          <w:sz w:val="16"/>
          <w:szCs w:val="16"/>
        </w:rPr>
        <w:t>código de concepto A07 o A09</w:t>
      </w:r>
      <w:r w:rsidRPr="00570ABB">
        <w:rPr>
          <w:rFonts w:ascii="Verdana" w:hAnsi="Verdana" w:cs="Arial"/>
          <w:sz w:val="16"/>
          <w:szCs w:val="16"/>
        </w:rPr>
        <w:t xml:space="preserve"> </w:t>
      </w:r>
      <w:r w:rsidRPr="00570ABB">
        <w:rPr>
          <w:rFonts w:ascii="Verdana" w:hAnsi="Verdana" w:cs="Arial"/>
          <w:b/>
          <w:bCs/>
          <w:sz w:val="16"/>
          <w:szCs w:val="16"/>
        </w:rPr>
        <w:t xml:space="preserve">me comprometo </w:t>
      </w:r>
      <w:r w:rsidRPr="00D20766">
        <w:rPr>
          <w:rFonts w:ascii="Verdana" w:hAnsi="Verdana" w:cs="Arial"/>
          <w:sz w:val="16"/>
          <w:szCs w:val="16"/>
        </w:rPr>
        <w:t xml:space="preserve">a no concertar, de manera directa o indirecta o por cuenta y orden de terceros, compras de títulos valores con liquidación en moneda extranjera a partir del momento en que </w:t>
      </w:r>
      <w:r w:rsidR="00BC4F94">
        <w:rPr>
          <w:rFonts w:ascii="Verdana" w:hAnsi="Verdana" w:cs="Arial"/>
          <w:sz w:val="16"/>
          <w:szCs w:val="16"/>
        </w:rPr>
        <w:t xml:space="preserve">transfiera las divisas al exterior </w:t>
      </w:r>
      <w:r w:rsidRPr="00D20766">
        <w:rPr>
          <w:rFonts w:ascii="Verdana" w:hAnsi="Verdana" w:cs="Arial"/>
          <w:sz w:val="16"/>
          <w:szCs w:val="16"/>
        </w:rPr>
        <w:t>y por los 90 (noventa) días corridos subsiguientes.</w:t>
      </w:r>
    </w:p>
    <w:p w14:paraId="5E346479" w14:textId="77777777" w:rsidR="00EF79C8" w:rsidRDefault="00EF79C8" w:rsidP="00D73413">
      <w:pPr>
        <w:pStyle w:val="Prrafodelista"/>
        <w:rPr>
          <w:rFonts w:ascii="Verdana" w:hAnsi="Verdana" w:cs="Arial"/>
          <w:b/>
          <w:bCs/>
          <w:sz w:val="16"/>
          <w:szCs w:val="16"/>
        </w:rPr>
      </w:pPr>
    </w:p>
    <w:p w14:paraId="10065696" w14:textId="41ACB02C" w:rsidR="00EF79C8" w:rsidRPr="002479C8" w:rsidRDefault="00EF79C8" w:rsidP="00EF79C8">
      <w:pPr>
        <w:numPr>
          <w:ilvl w:val="0"/>
          <w:numId w:val="28"/>
        </w:numPr>
        <w:jc w:val="both"/>
        <w:rPr>
          <w:rFonts w:ascii="Verdana" w:hAnsi="Verdana" w:cs="Arial"/>
          <w:b/>
          <w:bCs/>
          <w:sz w:val="16"/>
          <w:szCs w:val="16"/>
        </w:rPr>
      </w:pPr>
      <w:r w:rsidRPr="002479C8">
        <w:rPr>
          <w:rFonts w:ascii="Verdana" w:hAnsi="Verdana" w:cs="Arial"/>
          <w:sz w:val="16"/>
          <w:szCs w:val="16"/>
        </w:rPr>
        <w:t>Declaro bajo juramento que me comprometo a ingresar y liquidar en el Mercado Libre de Cambios, dentro de los 5 (cinco) días hábiles siguientes, los fondos en moneda extranjera que resulten a mi favor como consecuencia de la operación de cobertura o de la liberación de las garantías constituidas relacionadas con esa operación a través de derivados financieros</w:t>
      </w:r>
      <w:r w:rsidRPr="002479C8">
        <w:rPr>
          <w:rFonts w:ascii="Verdana" w:hAnsi="Verdana" w:cs="Arial"/>
          <w:b/>
          <w:bCs/>
          <w:sz w:val="16"/>
          <w:szCs w:val="16"/>
        </w:rPr>
        <w:t>.</w:t>
      </w:r>
    </w:p>
    <w:p w14:paraId="16DB707B" w14:textId="38D8A2E3" w:rsidR="00DA101D" w:rsidRPr="00DA101D" w:rsidRDefault="00DA101D" w:rsidP="00AD7A23">
      <w:pPr>
        <w:jc w:val="both"/>
        <w:rPr>
          <w:rFonts w:ascii="Verdana" w:hAnsi="Verdana" w:cs="Arial"/>
          <w:sz w:val="16"/>
          <w:szCs w:val="16"/>
          <w:lang w:val="es-AR" w:eastAsia="en-US"/>
        </w:rPr>
      </w:pPr>
    </w:p>
    <w:p w14:paraId="01112A67" w14:textId="77777777" w:rsidR="00CB460A" w:rsidRDefault="001D13D2" w:rsidP="00B76D3F">
      <w:pPr>
        <w:spacing w:before="120" w:after="120"/>
        <w:jc w:val="both"/>
        <w:rPr>
          <w:rFonts w:ascii="Verdana" w:hAnsi="Verdana" w:cs="Verdana"/>
          <w:sz w:val="16"/>
          <w:szCs w:val="16"/>
        </w:rPr>
      </w:pPr>
      <w:r w:rsidRPr="001D5FF8">
        <w:rPr>
          <w:rFonts w:ascii="Verdana" w:hAnsi="Verdana" w:cs="Verdana"/>
          <w:sz w:val="16"/>
          <w:szCs w:val="16"/>
        </w:rPr>
        <w:t>Dejamos constancia que las informaciones consignadas son exactas y fiel expresión de la verdad y que tengo pleno conocimiento de las normas y sanciones que se prevén en materia de prevención de lavado de dinero como en el Régimen Penal Cambiario por toda falsa declaración efectuada que estuvieran relacionadas con operaciones que involucren el lavado de dinero y/o acto u omisión que infrinja la normativa cambiaria vigente.</w:t>
      </w:r>
    </w:p>
    <w:p w14:paraId="61B5407B" w14:textId="77777777" w:rsidR="00C0422F" w:rsidRDefault="00C0422F" w:rsidP="00B76D3F">
      <w:pPr>
        <w:spacing w:before="120" w:after="120"/>
        <w:jc w:val="both"/>
        <w:rPr>
          <w:rFonts w:ascii="Verdana" w:hAnsi="Verdana" w:cs="Verdana"/>
          <w:sz w:val="16"/>
          <w:szCs w:val="16"/>
        </w:rPr>
      </w:pPr>
    </w:p>
    <w:p w14:paraId="6B651DD4" w14:textId="77777777" w:rsidR="00570ABB" w:rsidRDefault="00570ABB" w:rsidP="00B76D3F">
      <w:pPr>
        <w:spacing w:before="120" w:after="120"/>
        <w:jc w:val="both"/>
        <w:rPr>
          <w:rFonts w:ascii="Verdana" w:hAnsi="Verdana" w:cs="Verdana"/>
          <w:sz w:val="16"/>
          <w:szCs w:val="16"/>
        </w:rPr>
      </w:pPr>
    </w:p>
    <w:p w14:paraId="00415343" w14:textId="77777777" w:rsidR="00C0422F" w:rsidRPr="001D5FF8" w:rsidRDefault="00C0422F" w:rsidP="00B76D3F">
      <w:pPr>
        <w:spacing w:before="120" w:after="120"/>
        <w:jc w:val="both"/>
        <w:rPr>
          <w:rFonts w:ascii="Verdana" w:hAnsi="Verdana" w:cs="Verdana"/>
          <w:color w:val="000000"/>
          <w:sz w:val="16"/>
          <w:szCs w:val="16"/>
        </w:rPr>
      </w:pPr>
    </w:p>
    <w:p w14:paraId="01112A68" w14:textId="77777777" w:rsidR="00CB460A" w:rsidRDefault="00CB460A" w:rsidP="00F229CB">
      <w:pPr>
        <w:spacing w:after="120"/>
        <w:ind w:firstLine="2160"/>
        <w:jc w:val="right"/>
        <w:rPr>
          <w:rFonts w:ascii="Verdana" w:hAnsi="Verdana" w:cs="Verdana"/>
          <w:sz w:val="16"/>
          <w:szCs w:val="16"/>
        </w:rPr>
      </w:pPr>
      <w:r w:rsidRPr="001D5FF8">
        <w:rPr>
          <w:rFonts w:ascii="Verdana" w:hAnsi="Verdana" w:cs="Verdana"/>
          <w:color w:val="000000"/>
          <w:sz w:val="16"/>
          <w:szCs w:val="16"/>
        </w:rPr>
        <w:t xml:space="preserve">Lugar y fecha </w:t>
      </w:r>
      <w:r w:rsidR="00F229CB" w:rsidRPr="001D5FF8">
        <w:rPr>
          <w:rFonts w:ascii="Verdana" w:hAnsi="Verdana" w:cs="Verdana"/>
          <w:sz w:val="16"/>
          <w:szCs w:val="16"/>
        </w:rPr>
        <w:fldChar w:fldCharType="begin">
          <w:ffData>
            <w:name w:val=""/>
            <w:enabled/>
            <w:calcOnExit w:val="0"/>
            <w:textInput>
              <w:default w:val="________________________________________________"/>
            </w:textInput>
          </w:ffData>
        </w:fldChar>
      </w:r>
      <w:r w:rsidR="00F229CB" w:rsidRPr="001D5FF8">
        <w:rPr>
          <w:rFonts w:ascii="Verdana" w:hAnsi="Verdana" w:cs="Verdana"/>
          <w:sz w:val="16"/>
          <w:szCs w:val="16"/>
        </w:rPr>
        <w:instrText xml:space="preserve"> FORMTEXT </w:instrText>
      </w:r>
      <w:r w:rsidR="00F229CB" w:rsidRPr="001D5FF8">
        <w:rPr>
          <w:rFonts w:ascii="Verdana" w:hAnsi="Verdana" w:cs="Verdana"/>
          <w:sz w:val="16"/>
          <w:szCs w:val="16"/>
        </w:rPr>
      </w:r>
      <w:r w:rsidR="00F229CB" w:rsidRPr="001D5FF8">
        <w:rPr>
          <w:rFonts w:ascii="Verdana" w:hAnsi="Verdana" w:cs="Verdana"/>
          <w:sz w:val="16"/>
          <w:szCs w:val="16"/>
        </w:rPr>
        <w:fldChar w:fldCharType="separate"/>
      </w:r>
      <w:r w:rsidR="00F229CB" w:rsidRPr="001D5FF8">
        <w:rPr>
          <w:rFonts w:ascii="Verdana" w:hAnsi="Verdana" w:cs="Verdana"/>
          <w:noProof/>
          <w:sz w:val="16"/>
          <w:szCs w:val="16"/>
        </w:rPr>
        <w:t>________________________________________________</w:t>
      </w:r>
      <w:r w:rsidR="00F229CB" w:rsidRPr="001D5FF8">
        <w:rPr>
          <w:rFonts w:ascii="Verdana" w:hAnsi="Verdana" w:cs="Verdana"/>
          <w:sz w:val="16"/>
          <w:szCs w:val="16"/>
        </w:rPr>
        <w:fldChar w:fldCharType="end"/>
      </w:r>
    </w:p>
    <w:p w14:paraId="39D3FDFE" w14:textId="77777777" w:rsidR="00570ABB" w:rsidRPr="001D5FF8" w:rsidRDefault="00570ABB" w:rsidP="00F229CB">
      <w:pPr>
        <w:spacing w:after="120"/>
        <w:ind w:firstLine="2160"/>
        <w:jc w:val="right"/>
        <w:rPr>
          <w:rFonts w:ascii="Verdana" w:hAnsi="Verdana" w:cs="Verdana"/>
          <w:color w:val="000000"/>
          <w:sz w:val="16"/>
          <w:szCs w:val="1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01"/>
        <w:gridCol w:w="3986"/>
        <w:gridCol w:w="2953"/>
      </w:tblGrid>
      <w:tr w:rsidR="006C7B8A" w:rsidRPr="00085DBB" w14:paraId="01112A74" w14:textId="77777777" w:rsidTr="00C349BE">
        <w:trPr>
          <w:trHeight w:val="1085"/>
          <w:jc w:val="center"/>
        </w:trPr>
        <w:tc>
          <w:tcPr>
            <w:tcW w:w="3741" w:type="dxa"/>
            <w:tcMar>
              <w:top w:w="0" w:type="dxa"/>
              <w:left w:w="108" w:type="dxa"/>
              <w:bottom w:w="0" w:type="dxa"/>
              <w:right w:w="108" w:type="dxa"/>
            </w:tcMar>
            <w:vAlign w:val="center"/>
          </w:tcPr>
          <w:sdt>
            <w:sdtPr>
              <w:rPr>
                <w:rFonts w:ascii="Helvetica-CondensedLight" w:hAnsi="Helvetica-CondensedLight"/>
                <w:spacing w:val="-8"/>
                <w:sz w:val="18"/>
                <w:szCs w:val="18"/>
                <w:highlight w:val="yellow"/>
                <w:lang w:val="es-AR"/>
              </w:rPr>
              <w:id w:val="9959554"/>
              <w:placeholder>
                <w:docPart w:val="135A88D9877B48D3888AC978F7608B59"/>
              </w:placeholder>
              <w:showingPlcHdr/>
            </w:sdtPr>
            <w:sdtContent>
              <w:p w14:paraId="01112A69" w14:textId="77777777" w:rsidR="006C7B8A" w:rsidRDefault="006C7B8A">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p w14:paraId="01112A6A" w14:textId="77777777" w:rsidR="006C7B8A" w:rsidRDefault="006C7B8A">
            <w:pPr>
              <w:jc w:val="center"/>
              <w:rPr>
                <w:rFonts w:ascii="Helvetica-CondensedLight" w:hAnsi="Helvetica-CondensedLight"/>
                <w:spacing w:val="-8"/>
                <w:sz w:val="18"/>
                <w:szCs w:val="18"/>
                <w:highlight w:val="yellow"/>
                <w:lang w:val="es-AR"/>
              </w:rPr>
            </w:pPr>
          </w:p>
          <w:sdt>
            <w:sdtPr>
              <w:rPr>
                <w:rFonts w:ascii="Helvetica-CondensedLight" w:hAnsi="Helvetica-CondensedLight"/>
                <w:spacing w:val="-8"/>
                <w:sz w:val="18"/>
                <w:szCs w:val="18"/>
                <w:highlight w:val="yellow"/>
                <w:lang w:val="es-AR"/>
              </w:rPr>
              <w:id w:val="1261408702"/>
              <w:placeholder>
                <w:docPart w:val="73E2666F7A714CB6BFA04CC12C96C3EE"/>
              </w:placeholder>
              <w:showingPlcHdr/>
            </w:sdtPr>
            <w:sdtContent>
              <w:p w14:paraId="01112A6B" w14:textId="77777777" w:rsidR="006C7B8A" w:rsidRPr="00906D64" w:rsidRDefault="006C7B8A">
                <w:pPr>
                  <w:jc w:val="center"/>
                  <w:rPr>
                    <w:rFonts w:ascii="Helvetica-CondensedLight" w:hAnsi="Helvetica-CondensedLight"/>
                    <w:spacing w:val="-8"/>
                    <w:sz w:val="18"/>
                    <w:szCs w:val="18"/>
                    <w:highlight w:val="yellow"/>
                    <w:lang w:val="es-AR"/>
                  </w:rPr>
                </w:pPr>
                <w:r w:rsidRPr="000845C8">
                  <w:rPr>
                    <w:rFonts w:ascii="Helvetica-CondensedLight" w:hAnsi="Helvetica-CondensedLight"/>
                    <w:spacing w:val="-8"/>
                    <w:sz w:val="18"/>
                    <w:szCs w:val="18"/>
                    <w:shd w:val="pct20" w:color="auto" w:fill="auto"/>
                  </w:rPr>
                  <w:t xml:space="preserve">                                                                                </w:t>
                </w:r>
              </w:p>
            </w:sdtContent>
          </w:sdt>
        </w:tc>
        <w:tc>
          <w:tcPr>
            <w:tcW w:w="4022" w:type="dxa"/>
            <w:tcMar>
              <w:top w:w="0" w:type="dxa"/>
              <w:left w:w="108" w:type="dxa"/>
              <w:bottom w:w="0" w:type="dxa"/>
              <w:right w:w="108" w:type="dxa"/>
            </w:tcMar>
          </w:tcPr>
          <w:p w14:paraId="01112A6C" w14:textId="77777777" w:rsidR="006C7B8A" w:rsidRDefault="006C7B8A">
            <w:pPr>
              <w:jc w:val="center"/>
              <w:rPr>
                <w:rFonts w:ascii="Helvetica-CondensedLight" w:hAnsi="Helvetica-CondensedLight"/>
                <w:spacing w:val="-8"/>
                <w:sz w:val="18"/>
                <w:szCs w:val="18"/>
                <w:highlight w:val="yellow"/>
                <w:lang w:val="es-AR"/>
              </w:rPr>
            </w:pPr>
          </w:p>
          <w:p w14:paraId="01112A6D" w14:textId="77777777" w:rsidR="006C7B8A" w:rsidRDefault="006C7B8A">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Texto2"/>
                  <w:enabled/>
                  <w:calcOnExit w:val="0"/>
                  <w:textInput>
                    <w:format w:val="UPPERCASE"/>
                  </w:textInput>
                </w:ffData>
              </w:fldChar>
            </w:r>
            <w:bookmarkStart w:id="3" w:name="Texto2"/>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bookmarkEnd w:id="3"/>
          </w:p>
          <w:p w14:paraId="01112A6E" w14:textId="77777777" w:rsidR="006C7B8A" w:rsidRDefault="006C7B8A">
            <w:pPr>
              <w:jc w:val="center"/>
              <w:rPr>
                <w:rFonts w:ascii="Helvetica-CondensedLight" w:hAnsi="Helvetica-CondensedLight"/>
                <w:spacing w:val="-8"/>
                <w:sz w:val="18"/>
                <w:szCs w:val="18"/>
                <w:lang w:val="es-AR"/>
              </w:rPr>
            </w:pPr>
          </w:p>
          <w:p w14:paraId="01112A6F" w14:textId="77777777" w:rsidR="006C7B8A" w:rsidRPr="006F43CB" w:rsidRDefault="006C7B8A">
            <w:pPr>
              <w:jc w:val="center"/>
              <w:rPr>
                <w:spacing w:val="-8"/>
                <w:sz w:val="16"/>
                <w:szCs w:val="16"/>
                <w:lang w:val="es-AR"/>
              </w:rPr>
            </w:pPr>
            <w:r>
              <w:rPr>
                <w:rFonts w:ascii="Helvetica-CondensedLight" w:hAnsi="Helvetica-CondensedLight"/>
                <w:spacing w:val="-8"/>
                <w:sz w:val="18"/>
                <w:szCs w:val="18"/>
                <w:lang w:val="es-AR"/>
              </w:rPr>
              <w:fldChar w:fldCharType="begin">
                <w:ffData>
                  <w:name w:val=""/>
                  <w:enabled/>
                  <w:calcOnExit w:val="0"/>
                  <w:textInput>
                    <w:format w:val="UPPERCASE"/>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noProof/>
                <w:spacing w:val="-8"/>
                <w:sz w:val="18"/>
                <w:szCs w:val="18"/>
                <w:lang w:val="es-AR"/>
              </w:rPr>
              <w:t> </w:t>
            </w:r>
            <w:r>
              <w:rPr>
                <w:rFonts w:ascii="Helvetica-CondensedLight" w:hAnsi="Helvetica-CondensedLight"/>
                <w:spacing w:val="-8"/>
                <w:sz w:val="18"/>
                <w:szCs w:val="18"/>
                <w:lang w:val="es-AR"/>
              </w:rPr>
              <w:fldChar w:fldCharType="end"/>
            </w:r>
          </w:p>
        </w:tc>
        <w:tc>
          <w:tcPr>
            <w:tcW w:w="2977" w:type="dxa"/>
            <w:tcMar>
              <w:top w:w="0" w:type="dxa"/>
              <w:left w:w="108" w:type="dxa"/>
              <w:bottom w:w="0" w:type="dxa"/>
              <w:right w:w="108" w:type="dxa"/>
            </w:tcMar>
          </w:tcPr>
          <w:p w14:paraId="01112A70" w14:textId="77777777" w:rsidR="006C7B8A" w:rsidRDefault="006C7B8A">
            <w:pPr>
              <w:jc w:val="center"/>
              <w:rPr>
                <w:rFonts w:ascii="Helvetica-CondensedLight" w:hAnsi="Helvetica-CondensedLight"/>
                <w:spacing w:val="-8"/>
                <w:sz w:val="18"/>
                <w:szCs w:val="18"/>
                <w:highlight w:val="yellow"/>
                <w:lang w:val="es-AR"/>
              </w:rPr>
            </w:pPr>
          </w:p>
          <w:p w14:paraId="01112A71" w14:textId="77777777" w:rsidR="006C7B8A" w:rsidRPr="00906D64" w:rsidRDefault="006C7B8A">
            <w:pPr>
              <w:jc w:val="center"/>
              <w:rPr>
                <w:rFonts w:ascii="Helvetica-CondensedLight" w:hAnsi="Helvetica-CondensedLight"/>
                <w:spacing w:val="-8"/>
                <w:sz w:val="18"/>
                <w:szCs w:val="18"/>
                <w:lang w:val="es-AR"/>
              </w:rPr>
            </w:pPr>
            <w:r>
              <w:rPr>
                <w:rFonts w:ascii="Helvetica-CondensedLight" w:hAnsi="Helvetica-CondensedLight"/>
                <w:spacing w:val="-8"/>
                <w:sz w:val="18"/>
                <w:szCs w:val="18"/>
                <w:lang w:val="es-AR"/>
              </w:rPr>
              <w:fldChar w:fldCharType="begin">
                <w:ffData>
                  <w:name w:val=""/>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p w14:paraId="01112A72" w14:textId="77777777" w:rsidR="006C7B8A" w:rsidRDefault="006C7B8A">
            <w:pPr>
              <w:jc w:val="center"/>
              <w:rPr>
                <w:spacing w:val="-8"/>
                <w:sz w:val="16"/>
                <w:szCs w:val="16"/>
                <w:lang w:val="es-AR"/>
              </w:rPr>
            </w:pPr>
          </w:p>
          <w:p w14:paraId="01112A73" w14:textId="77777777" w:rsidR="006C7B8A" w:rsidRPr="006F43CB" w:rsidRDefault="006C7B8A">
            <w:pPr>
              <w:jc w:val="center"/>
              <w:rPr>
                <w:spacing w:val="-8"/>
                <w:sz w:val="16"/>
                <w:szCs w:val="16"/>
                <w:lang w:val="es-AR"/>
              </w:rPr>
            </w:pPr>
            <w:r>
              <w:rPr>
                <w:rFonts w:ascii="Helvetica-CondensedLight" w:hAnsi="Helvetica-CondensedLight"/>
                <w:spacing w:val="-8"/>
                <w:sz w:val="18"/>
                <w:szCs w:val="18"/>
                <w:lang w:val="es-AR"/>
              </w:rPr>
              <w:fldChar w:fldCharType="begin">
                <w:ffData>
                  <w:name w:val="Texto2"/>
                  <w:enabled/>
                  <w:calcOnExit w:val="0"/>
                  <w:textInput/>
                </w:ffData>
              </w:fldChar>
            </w:r>
            <w:r>
              <w:rPr>
                <w:rFonts w:ascii="Helvetica-CondensedLight" w:hAnsi="Helvetica-CondensedLight"/>
                <w:spacing w:val="-8"/>
                <w:sz w:val="18"/>
                <w:szCs w:val="18"/>
                <w:lang w:val="es-AR"/>
              </w:rPr>
              <w:instrText xml:space="preserve"> FORMTEXT </w:instrText>
            </w:r>
            <w:r>
              <w:rPr>
                <w:rFonts w:ascii="Helvetica-CondensedLight" w:hAnsi="Helvetica-CondensedLight"/>
                <w:spacing w:val="-8"/>
                <w:sz w:val="18"/>
                <w:szCs w:val="18"/>
                <w:lang w:val="es-AR"/>
              </w:rPr>
            </w:r>
            <w:r>
              <w:rPr>
                <w:rFonts w:ascii="Helvetica-CondensedLight" w:hAnsi="Helvetica-CondensedLight"/>
                <w:spacing w:val="-8"/>
                <w:sz w:val="18"/>
                <w:szCs w:val="18"/>
                <w:lang w:val="es-AR"/>
              </w:rPr>
              <w:fldChar w:fldCharType="separate"/>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t> </w:t>
            </w:r>
            <w:r>
              <w:rPr>
                <w:rFonts w:ascii="Helvetica-CondensedLight" w:hAnsi="Helvetica-CondensedLight"/>
                <w:spacing w:val="-8"/>
                <w:sz w:val="18"/>
                <w:szCs w:val="18"/>
                <w:lang w:val="es-AR"/>
              </w:rPr>
              <w:fldChar w:fldCharType="end"/>
            </w:r>
          </w:p>
        </w:tc>
      </w:tr>
      <w:tr w:rsidR="006C7B8A" w:rsidRPr="00F65D37" w14:paraId="01112A79" w14:textId="77777777" w:rsidTr="00C349BE">
        <w:trPr>
          <w:trHeight w:val="313"/>
          <w:jc w:val="center"/>
        </w:trPr>
        <w:tc>
          <w:tcPr>
            <w:tcW w:w="3741" w:type="dxa"/>
            <w:tcMar>
              <w:top w:w="0" w:type="dxa"/>
              <w:left w:w="108" w:type="dxa"/>
              <w:bottom w:w="0" w:type="dxa"/>
              <w:right w:w="108" w:type="dxa"/>
            </w:tcMar>
            <w:vAlign w:val="center"/>
          </w:tcPr>
          <w:p w14:paraId="01112A75" w14:textId="77777777" w:rsidR="006C7B8A" w:rsidRPr="00A22395" w:rsidRDefault="006C7B8A">
            <w:pPr>
              <w:jc w:val="center"/>
              <w:rPr>
                <w:spacing w:val="-8"/>
                <w:sz w:val="14"/>
                <w:szCs w:val="14"/>
                <w:vertAlign w:val="superscript"/>
                <w:lang w:val="es-AR"/>
              </w:rPr>
            </w:pPr>
            <w:r w:rsidRPr="00A22395">
              <w:rPr>
                <w:spacing w:val="-8"/>
                <w:sz w:val="14"/>
                <w:szCs w:val="14"/>
                <w:lang w:val="es-AR"/>
              </w:rPr>
              <w:t xml:space="preserve">FIRMA </w:t>
            </w:r>
            <w:proofErr w:type="gramStart"/>
            <w:r w:rsidRPr="00A22395">
              <w:rPr>
                <w:spacing w:val="-8"/>
                <w:sz w:val="14"/>
                <w:szCs w:val="14"/>
                <w:vertAlign w:val="superscript"/>
                <w:lang w:val="es-AR"/>
              </w:rPr>
              <w:t>( 1</w:t>
            </w:r>
            <w:proofErr w:type="gramEnd"/>
            <w:r w:rsidRPr="00A22395">
              <w:rPr>
                <w:spacing w:val="-8"/>
                <w:sz w:val="14"/>
                <w:szCs w:val="14"/>
                <w:vertAlign w:val="superscript"/>
                <w:lang w:val="es-AR"/>
              </w:rPr>
              <w:t xml:space="preserve"> )</w:t>
            </w:r>
          </w:p>
        </w:tc>
        <w:tc>
          <w:tcPr>
            <w:tcW w:w="4022" w:type="dxa"/>
            <w:tcMar>
              <w:top w:w="0" w:type="dxa"/>
              <w:left w:w="108" w:type="dxa"/>
              <w:bottom w:w="0" w:type="dxa"/>
              <w:right w:w="108" w:type="dxa"/>
            </w:tcMar>
            <w:vAlign w:val="center"/>
            <w:hideMark/>
          </w:tcPr>
          <w:p w14:paraId="01112A76" w14:textId="77777777" w:rsidR="006C7B8A" w:rsidRDefault="006C7B8A">
            <w:pPr>
              <w:jc w:val="center"/>
              <w:rPr>
                <w:spacing w:val="-8"/>
                <w:sz w:val="14"/>
                <w:szCs w:val="14"/>
                <w:vertAlign w:val="superscript"/>
                <w:lang w:val="es-AR"/>
              </w:rPr>
            </w:pPr>
            <w:r w:rsidRPr="00F65D37">
              <w:rPr>
                <w:spacing w:val="-8"/>
                <w:sz w:val="14"/>
                <w:szCs w:val="14"/>
                <w:lang w:val="es-AR"/>
              </w:rPr>
              <w:t>NOMBRE/S Y APELLIDO/S COMPLETOS (SIN ABREVIATURAS NI INICIALES)</w:t>
            </w:r>
          </w:p>
          <w:p w14:paraId="01112A77" w14:textId="77777777" w:rsidR="006C7B8A" w:rsidRPr="00436036" w:rsidRDefault="006C7B8A">
            <w:pPr>
              <w:jc w:val="center"/>
              <w:rPr>
                <w:sz w:val="14"/>
                <w:szCs w:val="14"/>
                <w:vertAlign w:val="superscript"/>
                <w:lang w:val="es-AR"/>
              </w:rPr>
            </w:pPr>
            <w:r w:rsidRPr="00436036">
              <w:rPr>
                <w:sz w:val="14"/>
                <w:szCs w:val="14"/>
                <w:lang w:val="es-AR"/>
              </w:rPr>
              <w:t xml:space="preserve">(Titular / Representante Legal / Apoderado </w:t>
            </w:r>
            <w:r w:rsidRPr="00436036">
              <w:rPr>
                <w:sz w:val="14"/>
                <w:szCs w:val="14"/>
                <w:vertAlign w:val="superscript"/>
                <w:lang w:val="es-AR"/>
              </w:rPr>
              <w:t>(3)</w:t>
            </w:r>
            <w:r w:rsidRPr="00436036">
              <w:rPr>
                <w:sz w:val="14"/>
                <w:szCs w:val="14"/>
                <w:lang w:val="es-AR"/>
              </w:rPr>
              <w:t xml:space="preserve"> / Tutor / Curador)</w:t>
            </w:r>
            <w:r w:rsidRPr="00436036">
              <w:rPr>
                <w:sz w:val="14"/>
                <w:szCs w:val="14"/>
                <w:vertAlign w:val="superscript"/>
                <w:lang w:val="es-AR"/>
              </w:rPr>
              <w:t xml:space="preserve"> (2)</w:t>
            </w:r>
          </w:p>
        </w:tc>
        <w:tc>
          <w:tcPr>
            <w:tcW w:w="2977" w:type="dxa"/>
            <w:tcMar>
              <w:top w:w="0" w:type="dxa"/>
              <w:left w:w="108" w:type="dxa"/>
              <w:bottom w:w="0" w:type="dxa"/>
              <w:right w:w="108" w:type="dxa"/>
            </w:tcMar>
            <w:vAlign w:val="center"/>
          </w:tcPr>
          <w:p w14:paraId="01112A78" w14:textId="77777777" w:rsidR="006C7B8A" w:rsidRPr="00F65D37" w:rsidRDefault="006C7B8A">
            <w:pPr>
              <w:jc w:val="center"/>
              <w:rPr>
                <w:spacing w:val="-8"/>
                <w:sz w:val="14"/>
                <w:szCs w:val="14"/>
              </w:rPr>
            </w:pPr>
            <w:r w:rsidRPr="00F65D37">
              <w:rPr>
                <w:spacing w:val="-8"/>
                <w:sz w:val="14"/>
                <w:szCs w:val="14"/>
              </w:rPr>
              <w:t>DOCUMENTO: TIPO Y Nº</w:t>
            </w:r>
          </w:p>
        </w:tc>
      </w:tr>
    </w:tbl>
    <w:p w14:paraId="01112A7A" w14:textId="77777777" w:rsidR="00980773" w:rsidRPr="001460F3" w:rsidRDefault="006C7B8A" w:rsidP="00F229CB">
      <w:pPr>
        <w:tabs>
          <w:tab w:val="left" w:pos="10490"/>
        </w:tabs>
        <w:ind w:right="170"/>
        <w:jc w:val="both"/>
        <w:rPr>
          <w:rFonts w:ascii="Verdana" w:hAnsi="Verdana"/>
          <w:sz w:val="12"/>
          <w:szCs w:val="12"/>
        </w:rPr>
      </w:pPr>
      <w:r w:rsidRPr="001460F3">
        <w:rPr>
          <w:rFonts w:ascii="Verdana" w:hAnsi="Verdana" w:cs="Verdana"/>
          <w:sz w:val="12"/>
          <w:szCs w:val="12"/>
        </w:rPr>
        <w:t xml:space="preserve"> </w:t>
      </w:r>
      <w:r w:rsidR="00584B27" w:rsidRPr="001460F3">
        <w:rPr>
          <w:rFonts w:ascii="Verdana" w:hAnsi="Verdana" w:cs="Verdana"/>
          <w:sz w:val="12"/>
          <w:szCs w:val="12"/>
        </w:rPr>
        <w:t>(1)  Carácter Invocado (2) Tachar lo que no corresponda (3) 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01112A7B" w14:textId="77777777" w:rsidR="00980773" w:rsidRPr="001460F3" w:rsidRDefault="00980773" w:rsidP="00980773">
      <w:pPr>
        <w:pStyle w:val="Textoindependiente"/>
        <w:outlineLvl w:val="1"/>
        <w:rPr>
          <w:rFonts w:ascii="Verdana" w:hAnsi="Verdana" w:cs="Arial"/>
          <w:b/>
          <w:sz w:val="14"/>
          <w:szCs w:val="14"/>
        </w:rPr>
      </w:pPr>
    </w:p>
    <w:p w14:paraId="01112A7C" w14:textId="77777777" w:rsidR="00980773" w:rsidRPr="001460F3" w:rsidRDefault="00980773" w:rsidP="00980773">
      <w:pPr>
        <w:pStyle w:val="Textoindependiente"/>
        <w:outlineLvl w:val="1"/>
        <w:rPr>
          <w:rFonts w:ascii="Verdana" w:hAnsi="Verdana" w:cs="Arial"/>
          <w:b/>
          <w:color w:val="E36C0A"/>
          <w:sz w:val="14"/>
          <w:szCs w:val="14"/>
        </w:rPr>
      </w:pPr>
      <w:r w:rsidRPr="001460F3">
        <w:rPr>
          <w:rFonts w:ascii="Verdana" w:hAnsi="Verdana" w:cs="Arial"/>
          <w:b/>
          <w:color w:val="E36C0A"/>
          <w:sz w:val="14"/>
          <w:szCs w:val="14"/>
        </w:rPr>
        <w:t>DATOS INTERNOS (USO EXCLUSIVO DEL BHSA)</w:t>
      </w:r>
    </w:p>
    <w:p w14:paraId="01112A7D" w14:textId="77777777" w:rsidR="00980773" w:rsidRPr="001460F3" w:rsidRDefault="00980773" w:rsidP="00980773">
      <w:pPr>
        <w:pStyle w:val="Textoindependiente"/>
        <w:outlineLvl w:val="1"/>
        <w:rPr>
          <w:rFonts w:ascii="Verdana" w:hAnsi="Verdana" w:cs="Verdana"/>
          <w:sz w:val="14"/>
          <w:szCs w:val="14"/>
        </w:rPr>
      </w:pPr>
      <w:r w:rsidRPr="001460F3">
        <w:rPr>
          <w:rFonts w:ascii="Verdana" w:hAnsi="Verdana" w:cs="Verdana"/>
          <w:sz w:val="14"/>
          <w:szCs w:val="14"/>
        </w:rPr>
        <w:t>Revisión: (Firma y Aclaración del funcionario BHSA)</w:t>
      </w:r>
    </w:p>
    <w:p w14:paraId="01112A7E" w14:textId="77777777" w:rsidR="00980773" w:rsidRPr="00DC5B0E" w:rsidRDefault="00980773" w:rsidP="00980773">
      <w:pPr>
        <w:jc w:val="right"/>
        <w:rPr>
          <w:rFonts w:ascii="Helvetica-CondensedLight" w:hAnsi="Helvetica-CondensedLight" w:cs="Verdana"/>
          <w:sz w:val="16"/>
          <w:szCs w:val="16"/>
        </w:rPr>
      </w:pPr>
      <w:r w:rsidRPr="00DC5B0E">
        <w:rPr>
          <w:rFonts w:ascii="Helvetica-CondensedLight" w:hAnsi="Helvetica-CondensedLight" w:cs="Verdana"/>
          <w:sz w:val="16"/>
          <w:szCs w:val="16"/>
        </w:rPr>
        <w:t>…</w:t>
      </w:r>
      <w:r>
        <w:rPr>
          <w:rFonts w:ascii="Helvetica-CondensedLight" w:hAnsi="Helvetica-CondensedLight" w:cs="Verdana"/>
          <w:sz w:val="16"/>
          <w:szCs w:val="16"/>
        </w:rPr>
        <w:t>……………………………………</w:t>
      </w:r>
      <w:r w:rsidRPr="00DC5B0E">
        <w:rPr>
          <w:rFonts w:ascii="Helvetica-CondensedLight" w:hAnsi="Helvetica-CondensedLight" w:cs="Verdana"/>
          <w:sz w:val="16"/>
          <w:szCs w:val="16"/>
        </w:rPr>
        <w:t>…………………………................................................</w:t>
      </w:r>
    </w:p>
    <w:p w14:paraId="01112A7F" w14:textId="77777777" w:rsidR="008E78AB" w:rsidRPr="004A7B5A" w:rsidRDefault="00980773" w:rsidP="00980773">
      <w:pPr>
        <w:rPr>
          <w:rFonts w:ascii="Verdana" w:hAnsi="Verdana" w:cs="Verdana"/>
          <w:color w:val="000000"/>
          <w:sz w:val="12"/>
          <w:szCs w:val="12"/>
        </w:rPr>
      </w:pPr>
      <w:r w:rsidRPr="004A7B5A">
        <w:rPr>
          <w:rFonts w:ascii="Verdana" w:hAnsi="Verdana" w:cs="Verdana"/>
          <w:sz w:val="12"/>
          <w:szCs w:val="12"/>
        </w:rPr>
        <w:t xml:space="preserve">La revisión incluye la evaluación y controles sobre prevención de lavado de dinero conforme normas y política “Conozca a su Cliente” vigentes en </w:t>
      </w:r>
      <w:smartTag w:uri="urn:schemas-microsoft-com:office:smarttags" w:element="PersonName">
        <w:smartTagPr>
          <w:attr w:name="ProductID" w:val="la Entidad"/>
        </w:smartTagPr>
        <w:r w:rsidRPr="004A7B5A">
          <w:rPr>
            <w:rFonts w:ascii="Verdana" w:hAnsi="Verdana" w:cs="Verdana"/>
            <w:sz w:val="12"/>
            <w:szCs w:val="12"/>
          </w:rPr>
          <w:t>la Entidad</w:t>
        </w:r>
      </w:smartTag>
      <w:r w:rsidRPr="004A7B5A">
        <w:rPr>
          <w:rFonts w:ascii="Verdana" w:hAnsi="Verdana" w:cs="Verdana"/>
          <w:sz w:val="12"/>
          <w:szCs w:val="12"/>
        </w:rPr>
        <w:t xml:space="preserve"> y verificación de haberse completado íntegramente el presente formulario.</w:t>
      </w:r>
    </w:p>
    <w:sectPr w:rsidR="008E78AB" w:rsidRPr="004A7B5A" w:rsidSect="00823DE2">
      <w:headerReference w:type="even" r:id="rId8"/>
      <w:headerReference w:type="default" r:id="rId9"/>
      <w:footerReference w:type="default" r:id="rId10"/>
      <w:headerReference w:type="first" r:id="rId11"/>
      <w:type w:val="continuous"/>
      <w:pgSz w:w="11906" w:h="16838" w:code="9"/>
      <w:pgMar w:top="567" w:right="566" w:bottom="709"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1B5" w14:textId="77777777" w:rsidR="0010386A" w:rsidRDefault="0010386A">
      <w:r>
        <w:separator/>
      </w:r>
    </w:p>
  </w:endnote>
  <w:endnote w:type="continuationSeparator" w:id="0">
    <w:p w14:paraId="4F5D4669" w14:textId="77777777" w:rsidR="0010386A" w:rsidRDefault="0010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AGRounded BT">
    <w:altName w:val="Calibr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B" w14:textId="77777777" w:rsidR="00691FA6" w:rsidRDefault="00691FA6" w:rsidP="009D5301">
    <w:pPr>
      <w:pStyle w:val="Piedepgina"/>
      <w:jc w:val="right"/>
    </w:pPr>
    <w:r>
      <w:rPr>
        <w:b/>
        <w:sz w:val="24"/>
        <w:szCs w:val="24"/>
      </w:rPr>
      <w:fldChar w:fldCharType="begin"/>
    </w:r>
    <w:r>
      <w:rPr>
        <w:b/>
      </w:rPr>
      <w:instrText>PAGE</w:instrText>
    </w:r>
    <w:r>
      <w:rPr>
        <w:b/>
        <w:sz w:val="24"/>
        <w:szCs w:val="24"/>
      </w:rPr>
      <w:fldChar w:fldCharType="separate"/>
    </w:r>
    <w:r w:rsidR="00510284">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510284">
      <w:rPr>
        <w:b/>
        <w:noProof/>
      </w:rPr>
      <w:t>1</w:t>
    </w:r>
    <w:r>
      <w:rPr>
        <w:b/>
        <w:sz w:val="24"/>
        <w:szCs w:val="24"/>
      </w:rPr>
      <w:fldChar w:fldCharType="end"/>
    </w:r>
  </w:p>
  <w:p w14:paraId="01112A8C" w14:textId="77777777" w:rsidR="00691FA6" w:rsidRDefault="00691F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1884" w14:textId="77777777" w:rsidR="0010386A" w:rsidRDefault="0010386A">
      <w:r>
        <w:separator/>
      </w:r>
    </w:p>
  </w:footnote>
  <w:footnote w:type="continuationSeparator" w:id="0">
    <w:p w14:paraId="15F84BD8" w14:textId="77777777" w:rsidR="0010386A" w:rsidRDefault="0010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8" w14:textId="77777777" w:rsidR="00691FA6" w:rsidRDefault="00000000">
    <w:pPr>
      <w:pStyle w:val="Encabezado"/>
    </w:pPr>
    <w:r>
      <w:rPr>
        <w:noProof/>
      </w:rPr>
      <w:pict w14:anchorId="01112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44.25pt;height:99.1pt;rotation:315;z-index:-251658240;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9" w14:textId="77777777" w:rsidR="00691FA6" w:rsidRDefault="00691FA6" w:rsidP="00D81C93">
    <w:pPr>
      <w:tabs>
        <w:tab w:val="left" w:pos="2160"/>
      </w:tabs>
      <w:ind w:firstLine="2700"/>
      <w:jc w:val="right"/>
      <w:outlineLvl w:val="0"/>
      <w:rPr>
        <w:rFonts w:ascii="Arial" w:hAnsi="Arial" w:cs="Arial"/>
        <w:color w:val="808080"/>
        <w:sz w:val="16"/>
        <w:szCs w:val="16"/>
        <w:lang w:val="es-AR"/>
      </w:rPr>
    </w:pPr>
  </w:p>
  <w:p w14:paraId="01112A8A" w14:textId="661A6BD5" w:rsidR="00691FA6" w:rsidRPr="00D93E43" w:rsidRDefault="00691FA6" w:rsidP="00D81C93">
    <w:pPr>
      <w:tabs>
        <w:tab w:val="left" w:pos="2160"/>
      </w:tabs>
      <w:spacing w:before="60"/>
      <w:ind w:firstLine="2700"/>
      <w:jc w:val="right"/>
      <w:outlineLvl w:val="0"/>
      <w:rPr>
        <w:rFonts w:ascii="Arial" w:hAnsi="Arial" w:cs="Arial"/>
        <w:sz w:val="16"/>
        <w:szCs w:val="16"/>
        <w:lang w:val="es-AR"/>
      </w:rPr>
    </w:pPr>
    <w:r w:rsidRPr="00D93E43">
      <w:rPr>
        <w:rFonts w:ascii="Arial" w:hAnsi="Arial" w:cs="Arial"/>
        <w:sz w:val="16"/>
        <w:szCs w:val="16"/>
        <w:lang w:val="es-AR"/>
      </w:rPr>
      <w:t>F2925 - COMEX - Formación de Activos Externos de Residentes</w:t>
    </w:r>
    <w:r w:rsidR="00994239">
      <w:rPr>
        <w:rFonts w:ascii="Arial" w:hAnsi="Arial" w:cs="Arial"/>
        <w:sz w:val="16"/>
        <w:szCs w:val="16"/>
        <w:lang w:val="es-AR"/>
      </w:rPr>
      <w:t xml:space="preserve"> </w:t>
    </w:r>
    <w:r w:rsidR="007172E0" w:rsidRPr="006154E7">
      <w:rPr>
        <w:rFonts w:ascii="Arial" w:hAnsi="Arial" w:cs="Arial"/>
        <w:sz w:val="16"/>
        <w:szCs w:val="16"/>
        <w:lang w:val="es-AR"/>
      </w:rPr>
      <w:t>– Com.</w:t>
    </w:r>
    <w:r w:rsidR="00B76D3F" w:rsidRPr="006154E7">
      <w:rPr>
        <w:rFonts w:ascii="Arial" w:hAnsi="Arial" w:cs="Arial"/>
        <w:sz w:val="16"/>
        <w:szCs w:val="16"/>
        <w:lang w:val="es-AR"/>
      </w:rPr>
      <w:t xml:space="preserve"> </w:t>
    </w:r>
    <w:r w:rsidR="007172E0" w:rsidRPr="006154E7">
      <w:rPr>
        <w:rFonts w:ascii="Arial" w:hAnsi="Arial" w:cs="Arial"/>
        <w:sz w:val="16"/>
        <w:szCs w:val="16"/>
        <w:lang w:val="es-AR"/>
      </w:rPr>
      <w:t>A7</w:t>
    </w:r>
    <w:r w:rsidR="004957F3" w:rsidRPr="006154E7">
      <w:rPr>
        <w:rFonts w:ascii="Arial" w:hAnsi="Arial" w:cs="Arial"/>
        <w:sz w:val="16"/>
        <w:szCs w:val="16"/>
        <w:lang w:val="es-AR"/>
      </w:rPr>
      <w:t>8</w:t>
    </w:r>
    <w:r w:rsidR="004F4F7D" w:rsidRPr="006154E7">
      <w:rPr>
        <w:rFonts w:ascii="Arial" w:hAnsi="Arial" w:cs="Arial"/>
        <w:sz w:val="16"/>
        <w:szCs w:val="16"/>
        <w:lang w:val="es-AR"/>
      </w:rPr>
      <w:t>52</w:t>
    </w:r>
    <w:r w:rsidR="00994239" w:rsidRPr="006154E7">
      <w:rPr>
        <w:rFonts w:ascii="Arial" w:hAnsi="Arial" w:cs="Arial"/>
        <w:sz w:val="16"/>
        <w:szCs w:val="16"/>
        <w:lang w:val="es-AR"/>
      </w:rPr>
      <w:t xml:space="preserve"> </w:t>
    </w:r>
    <w:r w:rsidR="000D511A" w:rsidRPr="006154E7">
      <w:rPr>
        <w:rFonts w:ascii="Arial" w:hAnsi="Arial" w:cs="Arial"/>
        <w:sz w:val="16"/>
        <w:szCs w:val="16"/>
        <w:lang w:val="es-AR"/>
      </w:rPr>
      <w:t>–</w:t>
    </w:r>
    <w:r w:rsidR="00994239" w:rsidRPr="006154E7">
      <w:rPr>
        <w:rFonts w:ascii="Arial" w:hAnsi="Arial" w:cs="Arial"/>
        <w:sz w:val="16"/>
        <w:szCs w:val="16"/>
        <w:lang w:val="es-AR"/>
      </w:rPr>
      <w:t xml:space="preserve"> </w:t>
    </w:r>
    <w:r w:rsidR="0033518D">
      <w:rPr>
        <w:rFonts w:ascii="Arial" w:hAnsi="Arial" w:cs="Arial"/>
        <w:sz w:val="16"/>
        <w:szCs w:val="16"/>
        <w:lang w:val="es-AR"/>
      </w:rPr>
      <w:t>0</w:t>
    </w:r>
    <w:r w:rsidR="00A819E8">
      <w:rPr>
        <w:rFonts w:ascii="Arial" w:hAnsi="Arial" w:cs="Arial"/>
        <w:sz w:val="16"/>
        <w:szCs w:val="16"/>
        <w:lang w:val="es-AR"/>
      </w:rPr>
      <w:t>4</w:t>
    </w:r>
    <w:r w:rsidR="0033518D">
      <w:rPr>
        <w:rFonts w:ascii="Arial" w:hAnsi="Arial" w:cs="Arial"/>
        <w:sz w:val="16"/>
        <w:szCs w:val="16"/>
        <w:lang w:val="es-AR"/>
      </w:rPr>
      <w:t>/202</w:t>
    </w:r>
    <w:r w:rsidR="00A819E8">
      <w:rPr>
        <w:rFonts w:ascii="Arial" w:hAnsi="Arial" w:cs="Arial"/>
        <w:sz w:val="16"/>
        <w:szCs w:val="16"/>
        <w:lang w:val="es-AR"/>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2A8D" w14:textId="77777777" w:rsidR="00691FA6" w:rsidRDefault="00000000">
    <w:pPr>
      <w:pStyle w:val="Encabezado"/>
    </w:pPr>
    <w:r>
      <w:rPr>
        <w:noProof/>
      </w:rPr>
      <w:pict w14:anchorId="01112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44.25pt;height:99.1pt;rotation:315;z-index:-251659264;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2362"/>
    <w:multiLevelType w:val="hybridMultilevel"/>
    <w:tmpl w:val="2F66D46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C665444"/>
    <w:multiLevelType w:val="multilevel"/>
    <w:tmpl w:val="0806362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A4DFB"/>
    <w:multiLevelType w:val="hybridMultilevel"/>
    <w:tmpl w:val="B25AA43A"/>
    <w:lvl w:ilvl="0" w:tplc="B7C22698">
      <w:start w:val="1"/>
      <w:numFmt w:val="decimal"/>
      <w:lvlText w:val="14.%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33FE3"/>
    <w:multiLevelType w:val="hybridMultilevel"/>
    <w:tmpl w:val="4D80A39C"/>
    <w:lvl w:ilvl="0" w:tplc="90489742">
      <w:start w:val="1"/>
      <w:numFmt w:val="bullet"/>
      <w:lvlText w:val=""/>
      <w:lvlJc w:val="left"/>
      <w:pPr>
        <w:tabs>
          <w:tab w:val="num" w:pos="397"/>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B4734"/>
    <w:multiLevelType w:val="hybridMultilevel"/>
    <w:tmpl w:val="BB842720"/>
    <w:lvl w:ilvl="0" w:tplc="AFFA7CA8">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FC4FB6"/>
    <w:multiLevelType w:val="hybridMultilevel"/>
    <w:tmpl w:val="9A24ECE0"/>
    <w:lvl w:ilvl="0" w:tplc="6A34E7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C61A8B"/>
    <w:multiLevelType w:val="hybridMultilevel"/>
    <w:tmpl w:val="4776FB0A"/>
    <w:lvl w:ilvl="0" w:tplc="CC4046C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17172AF"/>
    <w:multiLevelType w:val="multilevel"/>
    <w:tmpl w:val="4D80A39C"/>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30645"/>
    <w:multiLevelType w:val="hybridMultilevel"/>
    <w:tmpl w:val="750EF572"/>
    <w:lvl w:ilvl="0" w:tplc="FFFFFFFF">
      <w:start w:val="18"/>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E78A7"/>
    <w:multiLevelType w:val="multilevel"/>
    <w:tmpl w:val="2DFEED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22B42"/>
    <w:multiLevelType w:val="hybridMultilevel"/>
    <w:tmpl w:val="89701298"/>
    <w:lvl w:ilvl="0" w:tplc="0C0A0005">
      <w:start w:val="1"/>
      <w:numFmt w:val="bullet"/>
      <w:lvlText w:val=""/>
      <w:lvlJc w:val="left"/>
      <w:pPr>
        <w:ind w:left="1069" w:hanging="360"/>
      </w:pPr>
      <w:rPr>
        <w:rFonts w:ascii="Wingdings" w:hAnsi="Wingdings"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1" w15:restartNumberingAfterBreak="0">
    <w:nsid w:val="407C2061"/>
    <w:multiLevelType w:val="hybridMultilevel"/>
    <w:tmpl w:val="39143A0C"/>
    <w:lvl w:ilvl="0" w:tplc="2C0A0001">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2" w15:restartNumberingAfterBreak="0">
    <w:nsid w:val="42190D2D"/>
    <w:multiLevelType w:val="multilevel"/>
    <w:tmpl w:val="3C5E480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355AE3"/>
    <w:multiLevelType w:val="hybridMultilevel"/>
    <w:tmpl w:val="C1429B00"/>
    <w:lvl w:ilvl="0" w:tplc="CC0EB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ABB1BF1"/>
    <w:multiLevelType w:val="hybridMultilevel"/>
    <w:tmpl w:val="2DFEED5C"/>
    <w:lvl w:ilvl="0" w:tplc="8CDA275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D13E7F"/>
    <w:multiLevelType w:val="multilevel"/>
    <w:tmpl w:val="A84CD6E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0F4A85"/>
    <w:multiLevelType w:val="hybridMultilevel"/>
    <w:tmpl w:val="328EDB0E"/>
    <w:lvl w:ilvl="0" w:tplc="2C0A0001">
      <w:start w:val="1"/>
      <w:numFmt w:val="bullet"/>
      <w:lvlText w:val=""/>
      <w:lvlJc w:val="left"/>
      <w:pPr>
        <w:ind w:left="2880" w:hanging="360"/>
      </w:pPr>
      <w:rPr>
        <w:rFonts w:ascii="Symbol" w:hAnsi="Symbol"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7" w15:restartNumberingAfterBreak="0">
    <w:nsid w:val="5D717D5C"/>
    <w:multiLevelType w:val="hybridMultilevel"/>
    <w:tmpl w:val="F75E8AEC"/>
    <w:lvl w:ilvl="0" w:tplc="6B18D6AC">
      <w:start w:val="1"/>
      <w:numFmt w:val="decimal"/>
      <w:lvlText w:val="4.%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62B5E12"/>
    <w:multiLevelType w:val="hybridMultilevel"/>
    <w:tmpl w:val="C1429B00"/>
    <w:lvl w:ilvl="0" w:tplc="CC0EB8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69538CC"/>
    <w:multiLevelType w:val="hybridMultilevel"/>
    <w:tmpl w:val="33862B9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6CA66909"/>
    <w:multiLevelType w:val="hybridMultilevel"/>
    <w:tmpl w:val="FFBEA3D2"/>
    <w:lvl w:ilvl="0" w:tplc="B3C288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00698"/>
    <w:multiLevelType w:val="hybridMultilevel"/>
    <w:tmpl w:val="2D5C8252"/>
    <w:lvl w:ilvl="0" w:tplc="144C0642">
      <w:start w:val="1"/>
      <w:numFmt w:val="bullet"/>
      <w:lvlText w:val=""/>
      <w:lvlJc w:val="left"/>
      <w:pPr>
        <w:tabs>
          <w:tab w:val="num" w:pos="17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307476"/>
    <w:multiLevelType w:val="hybridMultilevel"/>
    <w:tmpl w:val="360A934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7B1D68AC"/>
    <w:multiLevelType w:val="hybridMultilevel"/>
    <w:tmpl w:val="B882C4A4"/>
    <w:lvl w:ilvl="0" w:tplc="D73257FA">
      <w:start w:val="1"/>
      <w:numFmt w:val="bullet"/>
      <w:lvlText w:val=""/>
      <w:lvlJc w:val="left"/>
      <w:pPr>
        <w:tabs>
          <w:tab w:val="num" w:pos="720"/>
        </w:tabs>
        <w:ind w:left="720" w:hanging="360"/>
      </w:pPr>
      <w:rPr>
        <w:rFonts w:ascii="Symbol" w:hAnsi="Symbol" w:hint="default"/>
        <w:color w:val="FF66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D7A6C"/>
    <w:multiLevelType w:val="hybridMultilevel"/>
    <w:tmpl w:val="DCA40C8C"/>
    <w:lvl w:ilvl="0" w:tplc="D1680166">
      <w:start w:val="1"/>
      <w:numFmt w:val="bullet"/>
      <w:lvlText w:val="-"/>
      <w:lvlJc w:val="left"/>
      <w:pPr>
        <w:tabs>
          <w:tab w:val="num" w:pos="720"/>
        </w:tabs>
        <w:ind w:left="720" w:hanging="360"/>
      </w:pPr>
      <w:rPr>
        <w:rFonts w:hAnsi="Arial" w:hint="default"/>
      </w:rPr>
    </w:lvl>
    <w:lvl w:ilvl="1" w:tplc="D6C250E8" w:tentative="1">
      <w:start w:val="1"/>
      <w:numFmt w:val="bullet"/>
      <w:lvlText w:val="o"/>
      <w:lvlJc w:val="left"/>
      <w:pPr>
        <w:tabs>
          <w:tab w:val="num" w:pos="1440"/>
        </w:tabs>
        <w:ind w:left="1440" w:hanging="360"/>
      </w:pPr>
      <w:rPr>
        <w:rFonts w:ascii="Courier New" w:hAnsi="Courier New" w:hint="default"/>
      </w:rPr>
    </w:lvl>
    <w:lvl w:ilvl="2" w:tplc="50542336" w:tentative="1">
      <w:start w:val="1"/>
      <w:numFmt w:val="bullet"/>
      <w:lvlText w:val=""/>
      <w:lvlJc w:val="left"/>
      <w:pPr>
        <w:tabs>
          <w:tab w:val="num" w:pos="2160"/>
        </w:tabs>
        <w:ind w:left="2160" w:hanging="360"/>
      </w:pPr>
      <w:rPr>
        <w:rFonts w:ascii="Wingdings" w:hAnsi="Wingdings" w:hint="default"/>
      </w:rPr>
    </w:lvl>
    <w:lvl w:ilvl="3" w:tplc="398E55A2" w:tentative="1">
      <w:start w:val="1"/>
      <w:numFmt w:val="bullet"/>
      <w:lvlText w:val=""/>
      <w:lvlJc w:val="left"/>
      <w:pPr>
        <w:tabs>
          <w:tab w:val="num" w:pos="2880"/>
        </w:tabs>
        <w:ind w:left="2880" w:hanging="360"/>
      </w:pPr>
      <w:rPr>
        <w:rFonts w:ascii="Symbol" w:hAnsi="Symbol" w:hint="default"/>
      </w:rPr>
    </w:lvl>
    <w:lvl w:ilvl="4" w:tplc="B7BC311A" w:tentative="1">
      <w:start w:val="1"/>
      <w:numFmt w:val="bullet"/>
      <w:lvlText w:val="o"/>
      <w:lvlJc w:val="left"/>
      <w:pPr>
        <w:tabs>
          <w:tab w:val="num" w:pos="3600"/>
        </w:tabs>
        <w:ind w:left="3600" w:hanging="360"/>
      </w:pPr>
      <w:rPr>
        <w:rFonts w:ascii="Courier New" w:hAnsi="Courier New" w:hint="default"/>
      </w:rPr>
    </w:lvl>
    <w:lvl w:ilvl="5" w:tplc="15F0138E" w:tentative="1">
      <w:start w:val="1"/>
      <w:numFmt w:val="bullet"/>
      <w:lvlText w:val=""/>
      <w:lvlJc w:val="left"/>
      <w:pPr>
        <w:tabs>
          <w:tab w:val="num" w:pos="4320"/>
        </w:tabs>
        <w:ind w:left="4320" w:hanging="360"/>
      </w:pPr>
      <w:rPr>
        <w:rFonts w:ascii="Wingdings" w:hAnsi="Wingdings" w:hint="default"/>
      </w:rPr>
    </w:lvl>
    <w:lvl w:ilvl="6" w:tplc="9FE6BBF0" w:tentative="1">
      <w:start w:val="1"/>
      <w:numFmt w:val="bullet"/>
      <w:lvlText w:val=""/>
      <w:lvlJc w:val="left"/>
      <w:pPr>
        <w:tabs>
          <w:tab w:val="num" w:pos="5040"/>
        </w:tabs>
        <w:ind w:left="5040" w:hanging="360"/>
      </w:pPr>
      <w:rPr>
        <w:rFonts w:ascii="Symbol" w:hAnsi="Symbol" w:hint="default"/>
      </w:rPr>
    </w:lvl>
    <w:lvl w:ilvl="7" w:tplc="70BC6A6A" w:tentative="1">
      <w:start w:val="1"/>
      <w:numFmt w:val="bullet"/>
      <w:lvlText w:val="o"/>
      <w:lvlJc w:val="left"/>
      <w:pPr>
        <w:tabs>
          <w:tab w:val="num" w:pos="5760"/>
        </w:tabs>
        <w:ind w:left="5760" w:hanging="360"/>
      </w:pPr>
      <w:rPr>
        <w:rFonts w:ascii="Courier New" w:hAnsi="Courier New" w:hint="default"/>
      </w:rPr>
    </w:lvl>
    <w:lvl w:ilvl="8" w:tplc="C8980FF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15306"/>
    <w:multiLevelType w:val="hybridMultilevel"/>
    <w:tmpl w:val="9E50EB2C"/>
    <w:lvl w:ilvl="0" w:tplc="75B8B4B4">
      <w:start w:val="1"/>
      <w:numFmt w:val="decimal"/>
      <w:lvlText w:val="6.%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BD6615"/>
    <w:multiLevelType w:val="hybridMultilevel"/>
    <w:tmpl w:val="2456507A"/>
    <w:lvl w:ilvl="0" w:tplc="E83242A4">
      <w:start w:val="1"/>
      <w:numFmt w:val="decimal"/>
      <w:lvlText w:val="%1)"/>
      <w:lvlJc w:val="left"/>
      <w:pPr>
        <w:ind w:left="360" w:hanging="360"/>
      </w:pPr>
      <w:rPr>
        <w:rFonts w:hint="default"/>
        <w:b w:val="0"/>
        <w:bCs w:val="0"/>
        <w:strike w:val="0"/>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1324431901">
    <w:abstractNumId w:val="8"/>
  </w:num>
  <w:num w:numId="2" w16cid:durableId="525801109">
    <w:abstractNumId w:val="12"/>
  </w:num>
  <w:num w:numId="3" w16cid:durableId="598877687">
    <w:abstractNumId w:val="15"/>
  </w:num>
  <w:num w:numId="4" w16cid:durableId="827672231">
    <w:abstractNumId w:val="1"/>
  </w:num>
  <w:num w:numId="5" w16cid:durableId="2085226629">
    <w:abstractNumId w:val="24"/>
  </w:num>
  <w:num w:numId="6" w16cid:durableId="1605460389">
    <w:abstractNumId w:val="3"/>
  </w:num>
  <w:num w:numId="7" w16cid:durableId="1749955454">
    <w:abstractNumId w:val="7"/>
  </w:num>
  <w:num w:numId="8" w16cid:durableId="1346130899">
    <w:abstractNumId w:val="21"/>
  </w:num>
  <w:num w:numId="9" w16cid:durableId="587734879">
    <w:abstractNumId w:val="25"/>
  </w:num>
  <w:num w:numId="10" w16cid:durableId="1130856433">
    <w:abstractNumId w:val="2"/>
  </w:num>
  <w:num w:numId="11" w16cid:durableId="7493249">
    <w:abstractNumId w:val="17"/>
  </w:num>
  <w:num w:numId="12" w16cid:durableId="103113295">
    <w:abstractNumId w:val="6"/>
  </w:num>
  <w:num w:numId="13" w16cid:durableId="1027759606">
    <w:abstractNumId w:val="14"/>
  </w:num>
  <w:num w:numId="14" w16cid:durableId="756095640">
    <w:abstractNumId w:val="9"/>
  </w:num>
  <w:num w:numId="15" w16cid:durableId="469400142">
    <w:abstractNumId w:val="23"/>
  </w:num>
  <w:num w:numId="16" w16cid:durableId="834107163">
    <w:abstractNumId w:val="5"/>
  </w:num>
  <w:num w:numId="17" w16cid:durableId="591934498">
    <w:abstractNumId w:val="18"/>
  </w:num>
  <w:num w:numId="18" w16cid:durableId="410547954">
    <w:abstractNumId w:val="10"/>
  </w:num>
  <w:num w:numId="19" w16cid:durableId="2060664202">
    <w:abstractNumId w:val="4"/>
  </w:num>
  <w:num w:numId="20" w16cid:durableId="1592928804">
    <w:abstractNumId w:val="19"/>
  </w:num>
  <w:num w:numId="21" w16cid:durableId="1150899480">
    <w:abstractNumId w:val="20"/>
  </w:num>
  <w:num w:numId="22" w16cid:durableId="1271012824">
    <w:abstractNumId w:val="22"/>
  </w:num>
  <w:num w:numId="23" w16cid:durableId="1136340623">
    <w:abstractNumId w:val="11"/>
  </w:num>
  <w:num w:numId="24" w16cid:durableId="1817380128">
    <w:abstractNumId w:val="13"/>
  </w:num>
  <w:num w:numId="25" w16cid:durableId="564995157">
    <w:abstractNumId w:val="0"/>
  </w:num>
  <w:num w:numId="26" w16cid:durableId="470247373">
    <w:abstractNumId w:val="16"/>
  </w:num>
  <w:num w:numId="27" w16cid:durableId="287785185">
    <w:abstractNumId w:val="11"/>
  </w:num>
  <w:num w:numId="28" w16cid:durableId="10174669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YXeMa8BNw+DHfCCVXc+OGWeufdQP5Re6mLDxFjWDb1ouqodagUg4MyGU+0dbHoFUfCBpladbW1qOUEJ5eLpQ==" w:salt="htk+f3EvZyEdN7Kylvin6w=="/>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47"/>
    <w:rsid w:val="00000372"/>
    <w:rsid w:val="00000D04"/>
    <w:rsid w:val="00001B4D"/>
    <w:rsid w:val="00010CAD"/>
    <w:rsid w:val="00010FA5"/>
    <w:rsid w:val="00013CE1"/>
    <w:rsid w:val="000261F4"/>
    <w:rsid w:val="00026EC4"/>
    <w:rsid w:val="0003495E"/>
    <w:rsid w:val="00042BB1"/>
    <w:rsid w:val="0004766B"/>
    <w:rsid w:val="00064B55"/>
    <w:rsid w:val="00074844"/>
    <w:rsid w:val="0008055A"/>
    <w:rsid w:val="00092079"/>
    <w:rsid w:val="00092C42"/>
    <w:rsid w:val="000A0D3B"/>
    <w:rsid w:val="000B6963"/>
    <w:rsid w:val="000B7FB2"/>
    <w:rsid w:val="000C5490"/>
    <w:rsid w:val="000D1D37"/>
    <w:rsid w:val="000D511A"/>
    <w:rsid w:val="000F719C"/>
    <w:rsid w:val="00100647"/>
    <w:rsid w:val="0010386A"/>
    <w:rsid w:val="00105C02"/>
    <w:rsid w:val="00105D73"/>
    <w:rsid w:val="00107E83"/>
    <w:rsid w:val="0011172B"/>
    <w:rsid w:val="00134B0A"/>
    <w:rsid w:val="00135775"/>
    <w:rsid w:val="001460F3"/>
    <w:rsid w:val="00151137"/>
    <w:rsid w:val="001544E0"/>
    <w:rsid w:val="00165ECA"/>
    <w:rsid w:val="00172972"/>
    <w:rsid w:val="00173F1F"/>
    <w:rsid w:val="00183F7A"/>
    <w:rsid w:val="00195F7D"/>
    <w:rsid w:val="00196106"/>
    <w:rsid w:val="001A7F82"/>
    <w:rsid w:val="001B3F14"/>
    <w:rsid w:val="001D13D2"/>
    <w:rsid w:val="001D2801"/>
    <w:rsid w:val="001D4AB2"/>
    <w:rsid w:val="001D5FF8"/>
    <w:rsid w:val="001E1752"/>
    <w:rsid w:val="001F3A2E"/>
    <w:rsid w:val="001F710C"/>
    <w:rsid w:val="00206E54"/>
    <w:rsid w:val="00210E4A"/>
    <w:rsid w:val="00214685"/>
    <w:rsid w:val="002214CC"/>
    <w:rsid w:val="00246F35"/>
    <w:rsid w:val="002479C8"/>
    <w:rsid w:val="00260849"/>
    <w:rsid w:val="00263B3B"/>
    <w:rsid w:val="00270AC5"/>
    <w:rsid w:val="00271E7E"/>
    <w:rsid w:val="00286A00"/>
    <w:rsid w:val="00286D53"/>
    <w:rsid w:val="00292014"/>
    <w:rsid w:val="00293563"/>
    <w:rsid w:val="00296B22"/>
    <w:rsid w:val="002A2AC7"/>
    <w:rsid w:val="002B55F5"/>
    <w:rsid w:val="002C006E"/>
    <w:rsid w:val="002C2BB5"/>
    <w:rsid w:val="002D2E52"/>
    <w:rsid w:val="002F2F8C"/>
    <w:rsid w:val="002F6A32"/>
    <w:rsid w:val="00330187"/>
    <w:rsid w:val="00332F51"/>
    <w:rsid w:val="0033518D"/>
    <w:rsid w:val="00341EF8"/>
    <w:rsid w:val="00342D8B"/>
    <w:rsid w:val="003523F9"/>
    <w:rsid w:val="00367FDE"/>
    <w:rsid w:val="003717DB"/>
    <w:rsid w:val="003722F4"/>
    <w:rsid w:val="003736E6"/>
    <w:rsid w:val="00375074"/>
    <w:rsid w:val="003840D6"/>
    <w:rsid w:val="00395CA0"/>
    <w:rsid w:val="003B2272"/>
    <w:rsid w:val="003B76E4"/>
    <w:rsid w:val="003C5282"/>
    <w:rsid w:val="003D109C"/>
    <w:rsid w:val="003D3E0A"/>
    <w:rsid w:val="004107DA"/>
    <w:rsid w:val="004173C9"/>
    <w:rsid w:val="00420967"/>
    <w:rsid w:val="00432F6E"/>
    <w:rsid w:val="00441712"/>
    <w:rsid w:val="00441728"/>
    <w:rsid w:val="00453D33"/>
    <w:rsid w:val="00467DC7"/>
    <w:rsid w:val="00471460"/>
    <w:rsid w:val="004735D8"/>
    <w:rsid w:val="00477DBC"/>
    <w:rsid w:val="004957F3"/>
    <w:rsid w:val="00495FED"/>
    <w:rsid w:val="0049649B"/>
    <w:rsid w:val="004A0483"/>
    <w:rsid w:val="004A7292"/>
    <w:rsid w:val="004A7B5A"/>
    <w:rsid w:val="004E7F67"/>
    <w:rsid w:val="004F3C8C"/>
    <w:rsid w:val="004F4F7D"/>
    <w:rsid w:val="0050496E"/>
    <w:rsid w:val="00510284"/>
    <w:rsid w:val="00531D98"/>
    <w:rsid w:val="005420D8"/>
    <w:rsid w:val="00543AC5"/>
    <w:rsid w:val="0054616D"/>
    <w:rsid w:val="00552D98"/>
    <w:rsid w:val="00561848"/>
    <w:rsid w:val="005674F7"/>
    <w:rsid w:val="00570366"/>
    <w:rsid w:val="00570ABB"/>
    <w:rsid w:val="005716C7"/>
    <w:rsid w:val="0057795E"/>
    <w:rsid w:val="005845F7"/>
    <w:rsid w:val="00584B27"/>
    <w:rsid w:val="005A0063"/>
    <w:rsid w:val="005A4659"/>
    <w:rsid w:val="005A6E69"/>
    <w:rsid w:val="005F3F74"/>
    <w:rsid w:val="005F57D9"/>
    <w:rsid w:val="00600534"/>
    <w:rsid w:val="00602212"/>
    <w:rsid w:val="006114DE"/>
    <w:rsid w:val="006154E7"/>
    <w:rsid w:val="00617302"/>
    <w:rsid w:val="006222CA"/>
    <w:rsid w:val="00626F65"/>
    <w:rsid w:val="00656F16"/>
    <w:rsid w:val="006616E7"/>
    <w:rsid w:val="00661E5D"/>
    <w:rsid w:val="006633EB"/>
    <w:rsid w:val="00676BDB"/>
    <w:rsid w:val="00686877"/>
    <w:rsid w:val="00690CB7"/>
    <w:rsid w:val="00691FA6"/>
    <w:rsid w:val="00692C95"/>
    <w:rsid w:val="006934C2"/>
    <w:rsid w:val="00694E68"/>
    <w:rsid w:val="006967EF"/>
    <w:rsid w:val="006A766E"/>
    <w:rsid w:val="006B729B"/>
    <w:rsid w:val="006C7B8A"/>
    <w:rsid w:val="006E7366"/>
    <w:rsid w:val="007109E8"/>
    <w:rsid w:val="0071107D"/>
    <w:rsid w:val="00715B44"/>
    <w:rsid w:val="00716B85"/>
    <w:rsid w:val="007172E0"/>
    <w:rsid w:val="00721516"/>
    <w:rsid w:val="00730B70"/>
    <w:rsid w:val="007519E2"/>
    <w:rsid w:val="007623A7"/>
    <w:rsid w:val="007629C1"/>
    <w:rsid w:val="00773BB1"/>
    <w:rsid w:val="0077771F"/>
    <w:rsid w:val="007822A0"/>
    <w:rsid w:val="007909F4"/>
    <w:rsid w:val="00793C84"/>
    <w:rsid w:val="0079415B"/>
    <w:rsid w:val="007A41CD"/>
    <w:rsid w:val="007A7074"/>
    <w:rsid w:val="007B1A01"/>
    <w:rsid w:val="007B2A01"/>
    <w:rsid w:val="007C5F95"/>
    <w:rsid w:val="007C6A69"/>
    <w:rsid w:val="007F104C"/>
    <w:rsid w:val="007F2A8F"/>
    <w:rsid w:val="007F5576"/>
    <w:rsid w:val="008003B5"/>
    <w:rsid w:val="00823DE2"/>
    <w:rsid w:val="00842E16"/>
    <w:rsid w:val="00850D57"/>
    <w:rsid w:val="00851E29"/>
    <w:rsid w:val="008665DD"/>
    <w:rsid w:val="008772D2"/>
    <w:rsid w:val="00881612"/>
    <w:rsid w:val="008865FF"/>
    <w:rsid w:val="00890DDE"/>
    <w:rsid w:val="008A08DB"/>
    <w:rsid w:val="008A619F"/>
    <w:rsid w:val="008A7FCF"/>
    <w:rsid w:val="008B2353"/>
    <w:rsid w:val="008C2A40"/>
    <w:rsid w:val="008C592B"/>
    <w:rsid w:val="008D104E"/>
    <w:rsid w:val="008E78AB"/>
    <w:rsid w:val="008F23D3"/>
    <w:rsid w:val="008F6CA9"/>
    <w:rsid w:val="008F7118"/>
    <w:rsid w:val="008F7F5E"/>
    <w:rsid w:val="0090103C"/>
    <w:rsid w:val="009127A0"/>
    <w:rsid w:val="00914CB9"/>
    <w:rsid w:val="00917C2F"/>
    <w:rsid w:val="00923C8D"/>
    <w:rsid w:val="00940A4F"/>
    <w:rsid w:val="00943D98"/>
    <w:rsid w:val="009459E0"/>
    <w:rsid w:val="00957DE6"/>
    <w:rsid w:val="00977268"/>
    <w:rsid w:val="00980773"/>
    <w:rsid w:val="00985232"/>
    <w:rsid w:val="00985B2D"/>
    <w:rsid w:val="00990F73"/>
    <w:rsid w:val="00992001"/>
    <w:rsid w:val="00994239"/>
    <w:rsid w:val="009A23AE"/>
    <w:rsid w:val="009A5E4C"/>
    <w:rsid w:val="009B6E28"/>
    <w:rsid w:val="009D5301"/>
    <w:rsid w:val="009E2B19"/>
    <w:rsid w:val="009E6DA8"/>
    <w:rsid w:val="009F1293"/>
    <w:rsid w:val="009F3A98"/>
    <w:rsid w:val="00A1357D"/>
    <w:rsid w:val="00A165F7"/>
    <w:rsid w:val="00A17ABB"/>
    <w:rsid w:val="00A35FDA"/>
    <w:rsid w:val="00A53280"/>
    <w:rsid w:val="00A5439E"/>
    <w:rsid w:val="00A56BF1"/>
    <w:rsid w:val="00A707A3"/>
    <w:rsid w:val="00A819E8"/>
    <w:rsid w:val="00AA0DDA"/>
    <w:rsid w:val="00AA47F6"/>
    <w:rsid w:val="00AB64AA"/>
    <w:rsid w:val="00AD0B88"/>
    <w:rsid w:val="00AD2530"/>
    <w:rsid w:val="00AD7A23"/>
    <w:rsid w:val="00AE34A5"/>
    <w:rsid w:val="00AE6AC1"/>
    <w:rsid w:val="00AF37AF"/>
    <w:rsid w:val="00B047B3"/>
    <w:rsid w:val="00B16926"/>
    <w:rsid w:val="00B26EDB"/>
    <w:rsid w:val="00B343D2"/>
    <w:rsid w:val="00B34F94"/>
    <w:rsid w:val="00B43ACF"/>
    <w:rsid w:val="00B5003B"/>
    <w:rsid w:val="00B55C27"/>
    <w:rsid w:val="00B61D0F"/>
    <w:rsid w:val="00B6763C"/>
    <w:rsid w:val="00B76D3F"/>
    <w:rsid w:val="00B76FE6"/>
    <w:rsid w:val="00B77D85"/>
    <w:rsid w:val="00B8004C"/>
    <w:rsid w:val="00B921A9"/>
    <w:rsid w:val="00BA4B21"/>
    <w:rsid w:val="00BB1B82"/>
    <w:rsid w:val="00BB1E48"/>
    <w:rsid w:val="00BB35DD"/>
    <w:rsid w:val="00BB3BBD"/>
    <w:rsid w:val="00BB7EA6"/>
    <w:rsid w:val="00BC4F94"/>
    <w:rsid w:val="00BD6713"/>
    <w:rsid w:val="00BE77B7"/>
    <w:rsid w:val="00BF5CB7"/>
    <w:rsid w:val="00C01436"/>
    <w:rsid w:val="00C02D4C"/>
    <w:rsid w:val="00C03F41"/>
    <w:rsid w:val="00C0422F"/>
    <w:rsid w:val="00C060DD"/>
    <w:rsid w:val="00C11543"/>
    <w:rsid w:val="00C13191"/>
    <w:rsid w:val="00C24AEF"/>
    <w:rsid w:val="00C31341"/>
    <w:rsid w:val="00C349BE"/>
    <w:rsid w:val="00C35B68"/>
    <w:rsid w:val="00C609B2"/>
    <w:rsid w:val="00C62A60"/>
    <w:rsid w:val="00C6348F"/>
    <w:rsid w:val="00C654AF"/>
    <w:rsid w:val="00C73D1F"/>
    <w:rsid w:val="00C73DC4"/>
    <w:rsid w:val="00C86290"/>
    <w:rsid w:val="00C8798D"/>
    <w:rsid w:val="00C87EEC"/>
    <w:rsid w:val="00CA0046"/>
    <w:rsid w:val="00CA76AE"/>
    <w:rsid w:val="00CB460A"/>
    <w:rsid w:val="00CC75D5"/>
    <w:rsid w:val="00CD048B"/>
    <w:rsid w:val="00CD46DF"/>
    <w:rsid w:val="00CF2522"/>
    <w:rsid w:val="00CF344B"/>
    <w:rsid w:val="00D02C0C"/>
    <w:rsid w:val="00D038E6"/>
    <w:rsid w:val="00D05649"/>
    <w:rsid w:val="00D05C3E"/>
    <w:rsid w:val="00D15301"/>
    <w:rsid w:val="00D20766"/>
    <w:rsid w:val="00D37B10"/>
    <w:rsid w:val="00D47137"/>
    <w:rsid w:val="00D50C44"/>
    <w:rsid w:val="00D73413"/>
    <w:rsid w:val="00D745C6"/>
    <w:rsid w:val="00D7590A"/>
    <w:rsid w:val="00D81864"/>
    <w:rsid w:val="00D81C93"/>
    <w:rsid w:val="00D90A42"/>
    <w:rsid w:val="00D9284A"/>
    <w:rsid w:val="00D93E43"/>
    <w:rsid w:val="00DA101D"/>
    <w:rsid w:val="00DA1375"/>
    <w:rsid w:val="00DC5B0E"/>
    <w:rsid w:val="00DD0A17"/>
    <w:rsid w:val="00DD0FF5"/>
    <w:rsid w:val="00DD3A71"/>
    <w:rsid w:val="00DE0A3D"/>
    <w:rsid w:val="00DE1EFF"/>
    <w:rsid w:val="00DF697E"/>
    <w:rsid w:val="00E029B7"/>
    <w:rsid w:val="00E16007"/>
    <w:rsid w:val="00E1620F"/>
    <w:rsid w:val="00E214C9"/>
    <w:rsid w:val="00E21C79"/>
    <w:rsid w:val="00E234C1"/>
    <w:rsid w:val="00E24678"/>
    <w:rsid w:val="00E25E05"/>
    <w:rsid w:val="00E37148"/>
    <w:rsid w:val="00E41345"/>
    <w:rsid w:val="00E438AA"/>
    <w:rsid w:val="00E45A2D"/>
    <w:rsid w:val="00E50F0A"/>
    <w:rsid w:val="00E52820"/>
    <w:rsid w:val="00E623AF"/>
    <w:rsid w:val="00E708AA"/>
    <w:rsid w:val="00E9111B"/>
    <w:rsid w:val="00EA1057"/>
    <w:rsid w:val="00EC0ADE"/>
    <w:rsid w:val="00EC7DEB"/>
    <w:rsid w:val="00ED5B03"/>
    <w:rsid w:val="00EE0A0F"/>
    <w:rsid w:val="00EE679E"/>
    <w:rsid w:val="00EE7D00"/>
    <w:rsid w:val="00EF0628"/>
    <w:rsid w:val="00EF79C8"/>
    <w:rsid w:val="00F00524"/>
    <w:rsid w:val="00F02E03"/>
    <w:rsid w:val="00F06255"/>
    <w:rsid w:val="00F1302F"/>
    <w:rsid w:val="00F13D82"/>
    <w:rsid w:val="00F14AA7"/>
    <w:rsid w:val="00F17FE3"/>
    <w:rsid w:val="00F229CB"/>
    <w:rsid w:val="00F33212"/>
    <w:rsid w:val="00F5071B"/>
    <w:rsid w:val="00F56EAF"/>
    <w:rsid w:val="00F60749"/>
    <w:rsid w:val="00F612B9"/>
    <w:rsid w:val="00F73FD6"/>
    <w:rsid w:val="00F848AD"/>
    <w:rsid w:val="00F87B78"/>
    <w:rsid w:val="00F90143"/>
    <w:rsid w:val="00F93E6B"/>
    <w:rsid w:val="00F94F8C"/>
    <w:rsid w:val="00F976A6"/>
    <w:rsid w:val="00FA4A5A"/>
    <w:rsid w:val="00FB0891"/>
    <w:rsid w:val="00FC1BEA"/>
    <w:rsid w:val="00FD28EE"/>
    <w:rsid w:val="00FD6943"/>
    <w:rsid w:val="00FF0B8E"/>
    <w:rsid w:val="00FF3CEF"/>
    <w:rsid w:val="00FF6F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1112A3F"/>
  <w15:docId w15:val="{151F26C7-9D94-4FF5-A1A3-F0CC94F5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F7"/>
    <w:rPr>
      <w:sz w:val="24"/>
      <w:szCs w:val="24"/>
      <w:lang w:val="es-ES" w:eastAsia="es-ES"/>
    </w:rPr>
  </w:style>
  <w:style w:type="paragraph" w:styleId="Ttulo1">
    <w:name w:val="heading 1"/>
    <w:basedOn w:val="Normal"/>
    <w:next w:val="Normal"/>
    <w:qFormat/>
    <w:rsid w:val="0053439A"/>
    <w:pPr>
      <w:keepNext/>
      <w:jc w:val="center"/>
      <w:outlineLvl w:val="0"/>
    </w:pPr>
    <w:rPr>
      <w:iCs/>
      <w:szCs w:val="20"/>
      <w:lang w:val="es-MX"/>
    </w:rPr>
  </w:style>
  <w:style w:type="paragraph" w:styleId="Ttulo2">
    <w:name w:val="heading 2"/>
    <w:basedOn w:val="Normal"/>
    <w:next w:val="Normal"/>
    <w:qFormat/>
    <w:rsid w:val="0053439A"/>
    <w:pPr>
      <w:keepNext/>
      <w:jc w:val="both"/>
      <w:outlineLvl w:val="1"/>
    </w:pPr>
    <w:rPr>
      <w:rFonts w:ascii="Arial" w:hAnsi="Arial" w:cs="Arial"/>
      <w:b/>
      <w:bCs/>
      <w:sz w:val="22"/>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A57E0F"/>
    <w:rPr>
      <w:sz w:val="16"/>
      <w:szCs w:val="16"/>
    </w:rPr>
  </w:style>
  <w:style w:type="paragraph" w:styleId="Textocomentario">
    <w:name w:val="annotation text"/>
    <w:basedOn w:val="Normal"/>
    <w:semiHidden/>
    <w:rsid w:val="00A57E0F"/>
    <w:rPr>
      <w:sz w:val="20"/>
      <w:szCs w:val="20"/>
    </w:rPr>
  </w:style>
  <w:style w:type="paragraph" w:styleId="Asuntodelcomentario">
    <w:name w:val="annotation subject"/>
    <w:basedOn w:val="Textocomentario"/>
    <w:next w:val="Textocomentario"/>
    <w:semiHidden/>
    <w:rsid w:val="00A57E0F"/>
    <w:rPr>
      <w:b/>
      <w:bCs/>
    </w:rPr>
  </w:style>
  <w:style w:type="paragraph" w:styleId="Textodeglobo">
    <w:name w:val="Balloon Text"/>
    <w:basedOn w:val="Normal"/>
    <w:semiHidden/>
    <w:rsid w:val="00A57E0F"/>
    <w:rPr>
      <w:rFonts w:ascii="Tahoma" w:hAnsi="Tahoma" w:cs="Tahoma"/>
      <w:sz w:val="16"/>
      <w:szCs w:val="16"/>
    </w:rPr>
  </w:style>
  <w:style w:type="paragraph" w:styleId="Textoindependiente">
    <w:name w:val="Body Text"/>
    <w:basedOn w:val="Normal"/>
    <w:link w:val="TextoindependienteCar"/>
    <w:rsid w:val="0053439A"/>
    <w:pPr>
      <w:jc w:val="both"/>
    </w:pPr>
    <w:rPr>
      <w:szCs w:val="20"/>
      <w:lang w:val="es-MX"/>
    </w:rPr>
  </w:style>
  <w:style w:type="paragraph" w:styleId="Textoindependiente2">
    <w:name w:val="Body Text 2"/>
    <w:basedOn w:val="Normal"/>
    <w:rsid w:val="0053439A"/>
    <w:pPr>
      <w:jc w:val="both"/>
    </w:pPr>
    <w:rPr>
      <w:sz w:val="20"/>
      <w:szCs w:val="20"/>
      <w:lang w:val="en-US"/>
    </w:rPr>
  </w:style>
  <w:style w:type="character" w:styleId="Hipervnculo">
    <w:name w:val="Hyperlink"/>
    <w:rsid w:val="0053439A"/>
    <w:rPr>
      <w:color w:val="0000FF"/>
      <w:u w:val="single"/>
    </w:rPr>
  </w:style>
  <w:style w:type="paragraph" w:styleId="Piedepgina">
    <w:name w:val="footer"/>
    <w:basedOn w:val="Normal"/>
    <w:link w:val="PiedepginaCar"/>
    <w:uiPriority w:val="99"/>
    <w:rsid w:val="0053439A"/>
    <w:pPr>
      <w:tabs>
        <w:tab w:val="center" w:pos="4252"/>
        <w:tab w:val="right" w:pos="8504"/>
      </w:tabs>
    </w:pPr>
    <w:rPr>
      <w:sz w:val="20"/>
      <w:szCs w:val="20"/>
      <w:lang w:val="x-none"/>
    </w:rPr>
  </w:style>
  <w:style w:type="paragraph" w:styleId="NormalWeb">
    <w:name w:val="Normal (Web)"/>
    <w:basedOn w:val="Normal"/>
    <w:uiPriority w:val="99"/>
    <w:rsid w:val="00B10D1D"/>
    <w:pPr>
      <w:spacing w:before="100" w:beforeAutospacing="1" w:after="100" w:afterAutospacing="1"/>
    </w:pPr>
  </w:style>
  <w:style w:type="table" w:styleId="Tablaconcuadrcula">
    <w:name w:val="Table Grid"/>
    <w:basedOn w:val="Tablanormal"/>
    <w:rsid w:val="00C7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E1259B"/>
    <w:pPr>
      <w:tabs>
        <w:tab w:val="center" w:pos="4252"/>
        <w:tab w:val="right" w:pos="8504"/>
      </w:tabs>
    </w:pPr>
  </w:style>
  <w:style w:type="paragraph" w:styleId="Mapadeldocumento">
    <w:name w:val="Document Map"/>
    <w:basedOn w:val="Normal"/>
    <w:semiHidden/>
    <w:rsid w:val="007D5F87"/>
    <w:pPr>
      <w:shd w:val="clear" w:color="auto" w:fill="000080"/>
    </w:pPr>
    <w:rPr>
      <w:rFonts w:ascii="Tahoma" w:hAnsi="Tahoma" w:cs="Tahoma"/>
      <w:sz w:val="20"/>
      <w:szCs w:val="20"/>
    </w:rPr>
  </w:style>
  <w:style w:type="paragraph" w:customStyle="1" w:styleId="s9">
    <w:name w:val="s9"/>
    <w:basedOn w:val="Normal"/>
    <w:rsid w:val="002A2AC7"/>
    <w:pPr>
      <w:jc w:val="both"/>
    </w:pPr>
    <w:rPr>
      <w:rFonts w:ascii="Helvetica" w:hAnsi="Helvetica" w:cs="Helvetica"/>
      <w:sz w:val="20"/>
      <w:szCs w:val="20"/>
      <w:lang w:eastAsia="ko-KR"/>
    </w:rPr>
  </w:style>
  <w:style w:type="paragraph" w:customStyle="1" w:styleId="s15">
    <w:name w:val="s15"/>
    <w:basedOn w:val="Normal"/>
    <w:rsid w:val="002A2AC7"/>
    <w:pPr>
      <w:ind w:left="340" w:hanging="340"/>
      <w:jc w:val="both"/>
    </w:pPr>
    <w:rPr>
      <w:rFonts w:ascii="Helvetica" w:hAnsi="Helvetica" w:cs="Helvetica"/>
      <w:sz w:val="20"/>
      <w:szCs w:val="20"/>
      <w:lang w:eastAsia="ko-KR"/>
    </w:rPr>
  </w:style>
  <w:style w:type="paragraph" w:customStyle="1" w:styleId="CarCarChar">
    <w:name w:val="Car Car Char"/>
    <w:basedOn w:val="Normal"/>
    <w:rsid w:val="002A2AC7"/>
    <w:pPr>
      <w:spacing w:after="160" w:line="240" w:lineRule="exact"/>
    </w:pPr>
    <w:rPr>
      <w:rFonts w:ascii="Tahoma" w:hAnsi="Tahoma"/>
      <w:sz w:val="18"/>
      <w:szCs w:val="20"/>
      <w:lang w:val="en-US" w:eastAsia="en-US"/>
    </w:rPr>
  </w:style>
  <w:style w:type="paragraph" w:customStyle="1" w:styleId="s17">
    <w:name w:val="s17"/>
    <w:basedOn w:val="Normal"/>
    <w:rsid w:val="002A2AC7"/>
    <w:pPr>
      <w:ind w:left="1077"/>
      <w:jc w:val="both"/>
    </w:pPr>
    <w:rPr>
      <w:rFonts w:ascii="Helvetica" w:hAnsi="Helvetica"/>
      <w:sz w:val="20"/>
      <w:szCs w:val="20"/>
    </w:rPr>
  </w:style>
  <w:style w:type="paragraph" w:customStyle="1" w:styleId="s27">
    <w:name w:val="s27"/>
    <w:basedOn w:val="Normal"/>
    <w:rsid w:val="002A2AC7"/>
    <w:pPr>
      <w:ind w:left="567"/>
      <w:jc w:val="both"/>
    </w:pPr>
    <w:rPr>
      <w:rFonts w:ascii="Helvetica" w:hAnsi="Helvetica"/>
      <w:sz w:val="20"/>
      <w:szCs w:val="20"/>
    </w:rPr>
  </w:style>
  <w:style w:type="paragraph" w:customStyle="1" w:styleId="s28">
    <w:name w:val="s28"/>
    <w:basedOn w:val="Normal"/>
    <w:rsid w:val="002A2AC7"/>
    <w:pPr>
      <w:ind w:left="1418" w:hanging="170"/>
      <w:jc w:val="both"/>
    </w:pPr>
    <w:rPr>
      <w:rFonts w:ascii="Helvetica" w:hAnsi="Helvetica"/>
      <w:sz w:val="20"/>
      <w:szCs w:val="20"/>
    </w:rPr>
  </w:style>
  <w:style w:type="paragraph" w:customStyle="1" w:styleId="s29">
    <w:name w:val="s29"/>
    <w:basedOn w:val="Normal"/>
    <w:rsid w:val="002A2AC7"/>
    <w:pPr>
      <w:ind w:left="1418"/>
      <w:jc w:val="both"/>
    </w:pPr>
    <w:rPr>
      <w:rFonts w:ascii="Helvetica" w:hAnsi="Helvetica"/>
      <w:sz w:val="20"/>
      <w:szCs w:val="20"/>
    </w:rPr>
  </w:style>
  <w:style w:type="paragraph" w:customStyle="1" w:styleId="s30">
    <w:name w:val="s30"/>
    <w:basedOn w:val="Normal"/>
    <w:rsid w:val="002A2AC7"/>
    <w:pPr>
      <w:ind w:left="1644" w:hanging="170"/>
      <w:jc w:val="both"/>
    </w:pPr>
    <w:rPr>
      <w:rFonts w:ascii="Helvetica" w:hAnsi="Helvetica"/>
      <w:sz w:val="20"/>
      <w:szCs w:val="20"/>
    </w:rPr>
  </w:style>
  <w:style w:type="paragraph" w:customStyle="1" w:styleId="s31">
    <w:name w:val="s31"/>
    <w:basedOn w:val="Normal"/>
    <w:rsid w:val="002A2AC7"/>
    <w:pPr>
      <w:ind w:left="1418" w:hanging="340"/>
      <w:jc w:val="both"/>
    </w:pPr>
    <w:rPr>
      <w:rFonts w:ascii="Helvetica" w:hAnsi="Helvetica"/>
      <w:sz w:val="20"/>
      <w:szCs w:val="20"/>
    </w:rPr>
  </w:style>
  <w:style w:type="paragraph" w:styleId="Prrafodelista">
    <w:name w:val="List Paragraph"/>
    <w:basedOn w:val="Normal"/>
    <w:uiPriority w:val="34"/>
    <w:qFormat/>
    <w:rsid w:val="00D7590A"/>
    <w:pPr>
      <w:ind w:left="720"/>
    </w:pPr>
  </w:style>
  <w:style w:type="character" w:customStyle="1" w:styleId="TextoindependienteCar">
    <w:name w:val="Texto independiente Car"/>
    <w:link w:val="Textoindependiente"/>
    <w:rsid w:val="00D7590A"/>
    <w:rPr>
      <w:sz w:val="24"/>
      <w:lang w:val="es-MX" w:eastAsia="es-ES"/>
    </w:rPr>
  </w:style>
  <w:style w:type="character" w:customStyle="1" w:styleId="PiedepginaCar">
    <w:name w:val="Pie de página Car"/>
    <w:link w:val="Piedepgina"/>
    <w:uiPriority w:val="99"/>
    <w:rsid w:val="009D5301"/>
    <w:rPr>
      <w:lang w:eastAsia="es-ES"/>
    </w:rPr>
  </w:style>
  <w:style w:type="paragraph" w:styleId="Revisin">
    <w:name w:val="Revision"/>
    <w:hidden/>
    <w:uiPriority w:val="99"/>
    <w:semiHidden/>
    <w:rsid w:val="00B76D3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353">
      <w:bodyDiv w:val="1"/>
      <w:marLeft w:val="0"/>
      <w:marRight w:val="0"/>
      <w:marTop w:val="0"/>
      <w:marBottom w:val="0"/>
      <w:divBdr>
        <w:top w:val="none" w:sz="0" w:space="0" w:color="auto"/>
        <w:left w:val="none" w:sz="0" w:space="0" w:color="auto"/>
        <w:bottom w:val="none" w:sz="0" w:space="0" w:color="auto"/>
        <w:right w:val="none" w:sz="0" w:space="0" w:color="auto"/>
      </w:divBdr>
    </w:div>
    <w:div w:id="860361052">
      <w:bodyDiv w:val="1"/>
      <w:marLeft w:val="0"/>
      <w:marRight w:val="0"/>
      <w:marTop w:val="0"/>
      <w:marBottom w:val="0"/>
      <w:divBdr>
        <w:top w:val="none" w:sz="0" w:space="0" w:color="auto"/>
        <w:left w:val="none" w:sz="0" w:space="0" w:color="auto"/>
        <w:bottom w:val="none" w:sz="0" w:space="0" w:color="auto"/>
        <w:right w:val="none" w:sz="0" w:space="0" w:color="auto"/>
      </w:divBdr>
    </w:div>
    <w:div w:id="1385717648">
      <w:bodyDiv w:val="1"/>
      <w:marLeft w:val="0"/>
      <w:marRight w:val="0"/>
      <w:marTop w:val="0"/>
      <w:marBottom w:val="0"/>
      <w:divBdr>
        <w:top w:val="none" w:sz="0" w:space="0" w:color="auto"/>
        <w:left w:val="none" w:sz="0" w:space="0" w:color="auto"/>
        <w:bottom w:val="none" w:sz="0" w:space="0" w:color="auto"/>
        <w:right w:val="none" w:sz="0" w:space="0" w:color="auto"/>
      </w:divBdr>
    </w:div>
    <w:div w:id="1517425427">
      <w:bodyDiv w:val="1"/>
      <w:marLeft w:val="0"/>
      <w:marRight w:val="0"/>
      <w:marTop w:val="0"/>
      <w:marBottom w:val="0"/>
      <w:divBdr>
        <w:top w:val="none" w:sz="0" w:space="0" w:color="auto"/>
        <w:left w:val="none" w:sz="0" w:space="0" w:color="auto"/>
        <w:bottom w:val="none" w:sz="0" w:space="0" w:color="auto"/>
        <w:right w:val="none" w:sz="0" w:space="0" w:color="auto"/>
      </w:divBdr>
    </w:div>
    <w:div w:id="20606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5A88D9877B48D3888AC978F7608B59"/>
        <w:category>
          <w:name w:val="General"/>
          <w:gallery w:val="placeholder"/>
        </w:category>
        <w:types>
          <w:type w:val="bbPlcHdr"/>
        </w:types>
        <w:behaviors>
          <w:behavior w:val="content"/>
        </w:behaviors>
        <w:guid w:val="{A9C0ADAC-598F-47DC-9F29-C02F74849EFD}"/>
      </w:docPartPr>
      <w:docPartBody>
        <w:p w:rsidR="00DF56C0" w:rsidRDefault="00092763" w:rsidP="00092763">
          <w:pPr>
            <w:pStyle w:val="135A88D9877B48D3888AC978F7608B59"/>
          </w:pPr>
          <w:r>
            <w:rPr>
              <w:rFonts w:ascii="Helvetica-CondensedLight" w:hAnsi="Helvetica-CondensedLight"/>
              <w:spacing w:val="-8"/>
              <w:sz w:val="18"/>
              <w:szCs w:val="18"/>
            </w:rPr>
            <w:t xml:space="preserve">                                                                                </w:t>
          </w:r>
        </w:p>
      </w:docPartBody>
    </w:docPart>
    <w:docPart>
      <w:docPartPr>
        <w:name w:val="73E2666F7A714CB6BFA04CC12C96C3EE"/>
        <w:category>
          <w:name w:val="General"/>
          <w:gallery w:val="placeholder"/>
        </w:category>
        <w:types>
          <w:type w:val="bbPlcHdr"/>
        </w:types>
        <w:behaviors>
          <w:behavior w:val="content"/>
        </w:behaviors>
        <w:guid w:val="{8C4FE6F8-7FED-4EA8-A99C-8D0D9221C21B}"/>
      </w:docPartPr>
      <w:docPartBody>
        <w:p w:rsidR="00DF56C0" w:rsidRDefault="00092763" w:rsidP="00092763">
          <w:pPr>
            <w:pStyle w:val="73E2666F7A714CB6BFA04CC12C96C3EE"/>
          </w:pPr>
          <w:r>
            <w:rPr>
              <w:rFonts w:ascii="Helvetica-CondensedLight" w:hAnsi="Helvetica-CondensedLight"/>
              <w:spacing w:val="-8"/>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AGRounded BT">
    <w:altName w:val="Calibr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63"/>
    <w:rsid w:val="00092079"/>
    <w:rsid w:val="00092763"/>
    <w:rsid w:val="000D18CF"/>
    <w:rsid w:val="0011172B"/>
    <w:rsid w:val="00176045"/>
    <w:rsid w:val="00206E54"/>
    <w:rsid w:val="0024273C"/>
    <w:rsid w:val="00280121"/>
    <w:rsid w:val="002C006E"/>
    <w:rsid w:val="002D5F42"/>
    <w:rsid w:val="00315AD8"/>
    <w:rsid w:val="004671AD"/>
    <w:rsid w:val="004739E7"/>
    <w:rsid w:val="004A7292"/>
    <w:rsid w:val="004D7147"/>
    <w:rsid w:val="00500C20"/>
    <w:rsid w:val="00531D98"/>
    <w:rsid w:val="00605E65"/>
    <w:rsid w:val="006618C6"/>
    <w:rsid w:val="006967EF"/>
    <w:rsid w:val="006A2B23"/>
    <w:rsid w:val="006E2290"/>
    <w:rsid w:val="00700DC9"/>
    <w:rsid w:val="00701250"/>
    <w:rsid w:val="00722507"/>
    <w:rsid w:val="007629C1"/>
    <w:rsid w:val="007A6B45"/>
    <w:rsid w:val="007D20F7"/>
    <w:rsid w:val="0083584A"/>
    <w:rsid w:val="0090103C"/>
    <w:rsid w:val="00914CB9"/>
    <w:rsid w:val="00985B2D"/>
    <w:rsid w:val="009A5E4C"/>
    <w:rsid w:val="00A5605D"/>
    <w:rsid w:val="00BB0E74"/>
    <w:rsid w:val="00BF5CB7"/>
    <w:rsid w:val="00CB0D0A"/>
    <w:rsid w:val="00CC7EF3"/>
    <w:rsid w:val="00D572AC"/>
    <w:rsid w:val="00DF56C0"/>
    <w:rsid w:val="00E234C1"/>
    <w:rsid w:val="00E4048A"/>
    <w:rsid w:val="00EE679E"/>
    <w:rsid w:val="00F00524"/>
    <w:rsid w:val="00F02E03"/>
    <w:rsid w:val="00F348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5A88D9877B48D3888AC978F7608B59">
    <w:name w:val="135A88D9877B48D3888AC978F7608B59"/>
    <w:rsid w:val="00092763"/>
  </w:style>
  <w:style w:type="paragraph" w:customStyle="1" w:styleId="73E2666F7A714CB6BFA04CC12C96C3EE">
    <w:name w:val="73E2666F7A714CB6BFA04CC12C96C3EE"/>
    <w:rsid w:val="00092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5450021-8302-4cd7-b364-13cbd8632ae2}" enabled="0" method="" siteId="{85450021-8302-4cd7-b364-13cbd8632ae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c02058 - Verónica Diana Pepe</dc:creator>
  <cp:keywords/>
  <dc:description/>
  <cp:lastModifiedBy>GARCIA DIAZ YAMILA ROMINA</cp:lastModifiedBy>
  <cp:revision>3</cp:revision>
  <cp:lastPrinted>2025-04-13T13:18:00Z</cp:lastPrinted>
  <dcterms:created xsi:type="dcterms:W3CDTF">2026-04-16T12:39:00Z</dcterms:created>
  <dcterms:modified xsi:type="dcterms:W3CDTF">2026-04-16T12:39:00Z</dcterms:modified>
</cp:coreProperties>
</file>