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B91F6" w14:textId="3AE86838" w:rsidR="0037273E" w:rsidRDefault="003B4414" w:rsidP="00BB73B6">
      <w:pPr>
        <w:spacing w:before="60"/>
        <w:jc w:val="center"/>
        <w:outlineLvl w:val="0"/>
        <w:rPr>
          <w:rFonts w:ascii="Arial" w:hAnsi="Arial" w:cs="Arial"/>
          <w:b/>
          <w:sz w:val="14"/>
          <w:szCs w:val="14"/>
          <w:lang w:val="es-AR"/>
        </w:rPr>
      </w:pPr>
      <w:r w:rsidRPr="00CE432A">
        <w:rPr>
          <w:rFonts w:ascii="Arial" w:hAnsi="Arial" w:cs="Arial"/>
          <w:b/>
          <w:sz w:val="18"/>
          <w:szCs w:val="18"/>
          <w:lang w:val="es-AR"/>
        </w:rPr>
        <w:t>Operación</w:t>
      </w:r>
      <w:r w:rsidRPr="00CE432A">
        <w:rPr>
          <w:rFonts w:ascii="Arial" w:hAnsi="Arial" w:cs="Arial"/>
          <w:sz w:val="18"/>
          <w:szCs w:val="18"/>
          <w:lang w:val="es-AR"/>
        </w:rPr>
        <w:t xml:space="preserve">: </w:t>
      </w:r>
      <w:r w:rsidR="00BB73B6">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sidR="00BB73B6">
        <w:rPr>
          <w:rFonts w:ascii="Helvetica-CondensedLight" w:hAnsi="Helvetica-CondensedLight"/>
          <w:spacing w:val="-8"/>
          <w:sz w:val="18"/>
          <w:szCs w:val="18"/>
          <w:lang w:val="es-AR"/>
        </w:rPr>
        <w:instrText xml:space="preserve"> FORMTEXT </w:instrText>
      </w:r>
      <w:r w:rsidR="00BB73B6">
        <w:rPr>
          <w:rFonts w:ascii="Helvetica-CondensedLight" w:hAnsi="Helvetica-CondensedLight"/>
          <w:spacing w:val="-8"/>
          <w:sz w:val="18"/>
          <w:szCs w:val="18"/>
          <w:lang w:val="es-AR"/>
        </w:rPr>
      </w:r>
      <w:r w:rsidR="00BB73B6">
        <w:rPr>
          <w:rFonts w:ascii="Helvetica-CondensedLight" w:hAnsi="Helvetica-CondensedLight"/>
          <w:spacing w:val="-8"/>
          <w:sz w:val="18"/>
          <w:szCs w:val="18"/>
          <w:lang w:val="es-AR"/>
        </w:rPr>
        <w:fldChar w:fldCharType="separate"/>
      </w:r>
      <w:r w:rsidR="00BB73B6">
        <w:rPr>
          <w:rFonts w:ascii="Helvetica-CondensedLight" w:hAnsi="Helvetica-CondensedLight"/>
          <w:noProof/>
          <w:spacing w:val="-8"/>
          <w:sz w:val="18"/>
          <w:szCs w:val="18"/>
          <w:lang w:val="es-AR"/>
        </w:rPr>
        <w:t> </w:t>
      </w:r>
      <w:r w:rsidR="00BB73B6">
        <w:rPr>
          <w:rFonts w:ascii="Helvetica-CondensedLight" w:hAnsi="Helvetica-CondensedLight"/>
          <w:noProof/>
          <w:spacing w:val="-8"/>
          <w:sz w:val="18"/>
          <w:szCs w:val="18"/>
          <w:lang w:val="es-AR"/>
        </w:rPr>
        <w:t> </w:t>
      </w:r>
      <w:r w:rsidR="00BB73B6">
        <w:rPr>
          <w:rFonts w:ascii="Helvetica-CondensedLight" w:hAnsi="Helvetica-CondensedLight"/>
          <w:noProof/>
          <w:spacing w:val="-8"/>
          <w:sz w:val="18"/>
          <w:szCs w:val="18"/>
          <w:lang w:val="es-AR"/>
        </w:rPr>
        <w:t> </w:t>
      </w:r>
      <w:r w:rsidR="00BB73B6">
        <w:rPr>
          <w:rFonts w:ascii="Helvetica-CondensedLight" w:hAnsi="Helvetica-CondensedLight"/>
          <w:noProof/>
          <w:spacing w:val="-8"/>
          <w:sz w:val="18"/>
          <w:szCs w:val="18"/>
          <w:lang w:val="es-AR"/>
        </w:rPr>
        <w:t> </w:t>
      </w:r>
      <w:r w:rsidR="00BB73B6">
        <w:rPr>
          <w:rFonts w:ascii="Helvetica-CondensedLight" w:hAnsi="Helvetica-CondensedLight"/>
          <w:noProof/>
          <w:spacing w:val="-8"/>
          <w:sz w:val="18"/>
          <w:szCs w:val="18"/>
          <w:lang w:val="es-AR"/>
        </w:rPr>
        <w:t> </w:t>
      </w:r>
      <w:r w:rsidR="00BB73B6">
        <w:rPr>
          <w:rFonts w:ascii="Helvetica-CondensedLight" w:hAnsi="Helvetica-CondensedLight"/>
          <w:spacing w:val="-8"/>
          <w:sz w:val="18"/>
          <w:szCs w:val="18"/>
          <w:lang w:val="es-AR"/>
        </w:rPr>
        <w:fldChar w:fldCharType="end"/>
      </w:r>
      <w:r w:rsidRPr="00CE432A">
        <w:rPr>
          <w:rFonts w:ascii="Arial" w:hAnsi="Arial" w:cs="Arial"/>
          <w:sz w:val="18"/>
          <w:szCs w:val="18"/>
          <w:lang w:val="es-AR"/>
        </w:rPr>
        <w:t xml:space="preserve"> (</w:t>
      </w:r>
      <w:r w:rsidRPr="00CE432A">
        <w:rPr>
          <w:rFonts w:ascii="Arial" w:hAnsi="Arial" w:cs="Arial"/>
          <w:sz w:val="16"/>
          <w:szCs w:val="16"/>
          <w:lang w:val="es-AR"/>
        </w:rPr>
        <w:t>Interno de BH</w:t>
      </w:r>
      <w:r w:rsidRPr="00CE432A">
        <w:rPr>
          <w:rFonts w:ascii="Arial" w:hAnsi="Arial" w:cs="Arial"/>
          <w:sz w:val="18"/>
          <w:szCs w:val="18"/>
          <w:lang w:val="es-AR"/>
        </w:rPr>
        <w:t>)</w:t>
      </w:r>
    </w:p>
    <w:p w14:paraId="204B3920" w14:textId="585C2DD9" w:rsidR="006D500C" w:rsidRPr="00436036" w:rsidRDefault="003B4414" w:rsidP="006D500C">
      <w:pPr>
        <w:spacing w:before="60"/>
        <w:outlineLvl w:val="0"/>
        <w:rPr>
          <w:rFonts w:ascii="Arial" w:hAnsi="Arial" w:cs="Arial"/>
          <w:sz w:val="14"/>
          <w:szCs w:val="14"/>
          <w:lang w:val="es-AR"/>
        </w:rPr>
      </w:pPr>
      <w:r w:rsidRPr="00AF1C85">
        <w:rPr>
          <w:rFonts w:ascii="Arial" w:hAnsi="Arial" w:cs="Arial"/>
          <w:b/>
          <w:sz w:val="14"/>
          <w:szCs w:val="14"/>
          <w:lang w:val="es-AR"/>
        </w:rPr>
        <w:t>Sucursal</w:t>
      </w:r>
      <w:r w:rsidRPr="00436036">
        <w:rPr>
          <w:rFonts w:ascii="Arial" w:hAnsi="Arial" w:cs="Arial"/>
          <w:sz w:val="14"/>
          <w:szCs w:val="14"/>
          <w:lang w:val="es-AR"/>
        </w:rPr>
        <w:t xml:space="preserve">: </w:t>
      </w:r>
      <w:r w:rsidR="00BB73B6">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sidR="00BB73B6">
        <w:rPr>
          <w:rFonts w:ascii="Helvetica-CondensedLight" w:hAnsi="Helvetica-CondensedLight"/>
          <w:spacing w:val="-8"/>
          <w:sz w:val="18"/>
          <w:szCs w:val="18"/>
          <w:lang w:val="es-AR"/>
        </w:rPr>
        <w:instrText xml:space="preserve"> FORMTEXT </w:instrText>
      </w:r>
      <w:r w:rsidR="00BB73B6">
        <w:rPr>
          <w:rFonts w:ascii="Helvetica-CondensedLight" w:hAnsi="Helvetica-CondensedLight"/>
          <w:spacing w:val="-8"/>
          <w:sz w:val="18"/>
          <w:szCs w:val="18"/>
          <w:lang w:val="es-AR"/>
        </w:rPr>
      </w:r>
      <w:r w:rsidR="00BB73B6">
        <w:rPr>
          <w:rFonts w:ascii="Helvetica-CondensedLight" w:hAnsi="Helvetica-CondensedLight"/>
          <w:spacing w:val="-8"/>
          <w:sz w:val="18"/>
          <w:szCs w:val="18"/>
          <w:lang w:val="es-AR"/>
        </w:rPr>
        <w:fldChar w:fldCharType="separate"/>
      </w:r>
      <w:r w:rsidR="00BB73B6">
        <w:rPr>
          <w:rFonts w:ascii="Helvetica-CondensedLight" w:hAnsi="Helvetica-CondensedLight"/>
          <w:noProof/>
          <w:spacing w:val="-8"/>
          <w:sz w:val="18"/>
          <w:szCs w:val="18"/>
          <w:lang w:val="es-AR"/>
        </w:rPr>
        <w:t> </w:t>
      </w:r>
      <w:r w:rsidR="00BB73B6">
        <w:rPr>
          <w:rFonts w:ascii="Helvetica-CondensedLight" w:hAnsi="Helvetica-CondensedLight"/>
          <w:noProof/>
          <w:spacing w:val="-8"/>
          <w:sz w:val="18"/>
          <w:szCs w:val="18"/>
          <w:lang w:val="es-AR"/>
        </w:rPr>
        <w:t> </w:t>
      </w:r>
      <w:r w:rsidR="00BB73B6">
        <w:rPr>
          <w:rFonts w:ascii="Helvetica-CondensedLight" w:hAnsi="Helvetica-CondensedLight"/>
          <w:noProof/>
          <w:spacing w:val="-8"/>
          <w:sz w:val="18"/>
          <w:szCs w:val="18"/>
          <w:lang w:val="es-AR"/>
        </w:rPr>
        <w:t> </w:t>
      </w:r>
      <w:r w:rsidR="00BB73B6">
        <w:rPr>
          <w:rFonts w:ascii="Helvetica-CondensedLight" w:hAnsi="Helvetica-CondensedLight"/>
          <w:noProof/>
          <w:spacing w:val="-8"/>
          <w:sz w:val="18"/>
          <w:szCs w:val="18"/>
          <w:lang w:val="es-AR"/>
        </w:rPr>
        <w:t> </w:t>
      </w:r>
      <w:r w:rsidR="00BB73B6">
        <w:rPr>
          <w:rFonts w:ascii="Helvetica-CondensedLight" w:hAnsi="Helvetica-CondensedLight"/>
          <w:noProof/>
          <w:spacing w:val="-8"/>
          <w:sz w:val="18"/>
          <w:szCs w:val="18"/>
          <w:lang w:val="es-AR"/>
        </w:rPr>
        <w:t> </w:t>
      </w:r>
      <w:r w:rsidR="00BB73B6">
        <w:rPr>
          <w:rFonts w:ascii="Helvetica-CondensedLight" w:hAnsi="Helvetica-CondensedLight"/>
          <w:spacing w:val="-8"/>
          <w:sz w:val="18"/>
          <w:szCs w:val="18"/>
          <w:lang w:val="es-AR"/>
        </w:rPr>
        <w:fldChar w:fldCharType="end"/>
      </w:r>
      <w:r w:rsidRPr="009C10A2">
        <w:rPr>
          <w:rFonts w:ascii="Arial" w:hAnsi="Arial" w:cs="Arial"/>
          <w:color w:val="000000"/>
          <w:sz w:val="14"/>
          <w:szCs w:val="14"/>
          <w:lang w:val="es-AR"/>
        </w:rPr>
        <w:t xml:space="preserve"> </w:t>
      </w:r>
      <w:r w:rsidR="00BB73B6">
        <w:rPr>
          <w:rFonts w:ascii="Arial" w:hAnsi="Arial" w:cs="Arial"/>
          <w:color w:val="000000"/>
          <w:sz w:val="14"/>
          <w:szCs w:val="14"/>
          <w:lang w:val="es-AR"/>
        </w:rPr>
        <w:tab/>
      </w:r>
      <w:r w:rsidR="00BB73B6">
        <w:rPr>
          <w:rFonts w:ascii="Arial" w:hAnsi="Arial" w:cs="Arial"/>
          <w:color w:val="000000"/>
          <w:sz w:val="14"/>
          <w:szCs w:val="14"/>
          <w:lang w:val="es-AR"/>
        </w:rPr>
        <w:tab/>
      </w:r>
      <w:r w:rsidR="00BB73B6">
        <w:rPr>
          <w:rFonts w:ascii="Arial" w:hAnsi="Arial" w:cs="Arial"/>
          <w:color w:val="000000"/>
          <w:sz w:val="14"/>
          <w:szCs w:val="14"/>
          <w:lang w:val="es-AR"/>
        </w:rPr>
        <w:tab/>
      </w:r>
      <w:r w:rsidR="00BB73B6">
        <w:rPr>
          <w:rFonts w:ascii="Arial" w:hAnsi="Arial" w:cs="Arial"/>
          <w:color w:val="000000"/>
          <w:sz w:val="14"/>
          <w:szCs w:val="14"/>
          <w:lang w:val="es-AR"/>
        </w:rPr>
        <w:tab/>
      </w:r>
      <w:r w:rsidRPr="00AF1C85">
        <w:rPr>
          <w:rFonts w:ascii="Arial" w:hAnsi="Arial" w:cs="Arial"/>
          <w:b/>
          <w:sz w:val="14"/>
          <w:szCs w:val="14"/>
          <w:lang w:val="es-AR"/>
        </w:rPr>
        <w:t>F</w:t>
      </w:r>
      <w:r>
        <w:rPr>
          <w:rFonts w:ascii="Arial" w:hAnsi="Arial" w:cs="Arial"/>
          <w:b/>
          <w:sz w:val="14"/>
          <w:szCs w:val="14"/>
          <w:lang w:val="es-AR"/>
        </w:rPr>
        <w:t>echa Solicitud</w:t>
      </w:r>
      <w:r w:rsidRPr="00436036">
        <w:rPr>
          <w:rFonts w:ascii="Arial" w:hAnsi="Arial" w:cs="Arial"/>
          <w:sz w:val="14"/>
          <w:szCs w:val="14"/>
          <w:lang w:val="es-AR"/>
        </w:rPr>
        <w:t xml:space="preserve">: </w:t>
      </w:r>
      <w:r w:rsidR="00BB73B6">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sidR="00BB73B6">
        <w:rPr>
          <w:rFonts w:ascii="Helvetica-CondensedLight" w:hAnsi="Helvetica-CondensedLight"/>
          <w:spacing w:val="-8"/>
          <w:sz w:val="18"/>
          <w:szCs w:val="18"/>
          <w:lang w:val="es-AR"/>
        </w:rPr>
        <w:instrText xml:space="preserve"> FORMTEXT </w:instrText>
      </w:r>
      <w:r w:rsidR="00BB73B6">
        <w:rPr>
          <w:rFonts w:ascii="Helvetica-CondensedLight" w:hAnsi="Helvetica-CondensedLight"/>
          <w:spacing w:val="-8"/>
          <w:sz w:val="18"/>
          <w:szCs w:val="18"/>
          <w:lang w:val="es-AR"/>
        </w:rPr>
      </w:r>
      <w:r w:rsidR="00BB73B6">
        <w:rPr>
          <w:rFonts w:ascii="Helvetica-CondensedLight" w:hAnsi="Helvetica-CondensedLight"/>
          <w:spacing w:val="-8"/>
          <w:sz w:val="18"/>
          <w:szCs w:val="18"/>
          <w:lang w:val="es-AR"/>
        </w:rPr>
        <w:fldChar w:fldCharType="separate"/>
      </w:r>
      <w:r w:rsidR="00BB73B6">
        <w:rPr>
          <w:rFonts w:ascii="Helvetica-CondensedLight" w:hAnsi="Helvetica-CondensedLight"/>
          <w:noProof/>
          <w:spacing w:val="-8"/>
          <w:sz w:val="18"/>
          <w:szCs w:val="18"/>
          <w:lang w:val="es-AR"/>
        </w:rPr>
        <w:t> </w:t>
      </w:r>
      <w:r w:rsidR="00BB73B6">
        <w:rPr>
          <w:rFonts w:ascii="Helvetica-CondensedLight" w:hAnsi="Helvetica-CondensedLight"/>
          <w:noProof/>
          <w:spacing w:val="-8"/>
          <w:sz w:val="18"/>
          <w:szCs w:val="18"/>
          <w:lang w:val="es-AR"/>
        </w:rPr>
        <w:t> </w:t>
      </w:r>
      <w:r w:rsidR="00BB73B6">
        <w:rPr>
          <w:rFonts w:ascii="Helvetica-CondensedLight" w:hAnsi="Helvetica-CondensedLight"/>
          <w:noProof/>
          <w:spacing w:val="-8"/>
          <w:sz w:val="18"/>
          <w:szCs w:val="18"/>
          <w:lang w:val="es-AR"/>
        </w:rPr>
        <w:t> </w:t>
      </w:r>
      <w:r w:rsidR="00BB73B6">
        <w:rPr>
          <w:rFonts w:ascii="Helvetica-CondensedLight" w:hAnsi="Helvetica-CondensedLight"/>
          <w:noProof/>
          <w:spacing w:val="-8"/>
          <w:sz w:val="18"/>
          <w:szCs w:val="18"/>
          <w:lang w:val="es-AR"/>
        </w:rPr>
        <w:t> </w:t>
      </w:r>
      <w:r w:rsidR="00BB73B6">
        <w:rPr>
          <w:rFonts w:ascii="Helvetica-CondensedLight" w:hAnsi="Helvetica-CondensedLight"/>
          <w:noProof/>
          <w:spacing w:val="-8"/>
          <w:sz w:val="18"/>
          <w:szCs w:val="18"/>
          <w:lang w:val="es-AR"/>
        </w:rPr>
        <w:t> </w:t>
      </w:r>
      <w:r w:rsidR="00BB73B6">
        <w:rPr>
          <w:rFonts w:ascii="Helvetica-CondensedLight" w:hAnsi="Helvetica-CondensedLight"/>
          <w:spacing w:val="-8"/>
          <w:sz w:val="18"/>
          <w:szCs w:val="18"/>
          <w:lang w:val="es-AR"/>
        </w:rPr>
        <w:fldChar w:fldCharType="end"/>
      </w:r>
    </w:p>
    <w:p w14:paraId="00DB414B" w14:textId="77777777" w:rsidR="006D500C" w:rsidRDefault="006D500C" w:rsidP="006D500C">
      <w:pPr>
        <w:jc w:val="both"/>
        <w:rPr>
          <w:rFonts w:ascii="Arial" w:hAnsi="Arial" w:cs="Arial"/>
          <w:b/>
          <w:bCs/>
          <w:sz w:val="14"/>
          <w:szCs w:val="14"/>
          <w:lang w:val="es-AR"/>
        </w:rPr>
      </w:pPr>
    </w:p>
    <w:p w14:paraId="7664845A" w14:textId="77777777" w:rsidR="00ED6AE1" w:rsidRDefault="003B4414" w:rsidP="006D500C">
      <w:pPr>
        <w:jc w:val="both"/>
        <w:rPr>
          <w:rFonts w:ascii="Arial" w:hAnsi="Arial" w:cs="Arial"/>
          <w:b/>
          <w:bCs/>
          <w:sz w:val="14"/>
          <w:szCs w:val="14"/>
          <w:lang w:val="es-AR"/>
        </w:rPr>
      </w:pPr>
      <w:r w:rsidRPr="00436036">
        <w:rPr>
          <w:rFonts w:ascii="Arial" w:hAnsi="Arial" w:cs="Arial"/>
          <w:b/>
          <w:bCs/>
          <w:sz w:val="14"/>
          <w:szCs w:val="14"/>
          <w:lang w:val="es-AR"/>
        </w:rPr>
        <w:t xml:space="preserve">Solicitamos realizar </w:t>
      </w:r>
      <w:r w:rsidR="00586C48" w:rsidRPr="00436036">
        <w:rPr>
          <w:rFonts w:ascii="Arial" w:hAnsi="Arial" w:cs="Arial"/>
          <w:b/>
          <w:bCs/>
          <w:sz w:val="14"/>
          <w:szCs w:val="14"/>
          <w:lang w:val="es-AR"/>
        </w:rPr>
        <w:t>la liquidación de la transferencia recibida de</w:t>
      </w:r>
      <w:r w:rsidRPr="00436036">
        <w:rPr>
          <w:rFonts w:ascii="Arial" w:hAnsi="Arial" w:cs="Arial"/>
          <w:b/>
          <w:bCs/>
          <w:sz w:val="14"/>
          <w:szCs w:val="14"/>
          <w:lang w:val="es-AR"/>
        </w:rPr>
        <w:t>l exterior, conforme los datos que se detallan a continuación:</w:t>
      </w:r>
    </w:p>
    <w:p w14:paraId="0936740D" w14:textId="77777777" w:rsidR="006D500C" w:rsidRDefault="006D500C" w:rsidP="006D500C">
      <w:pPr>
        <w:jc w:val="both"/>
        <w:rPr>
          <w:rFonts w:ascii="Arial" w:hAnsi="Arial" w:cs="Arial"/>
          <w:b/>
          <w:bCs/>
          <w:sz w:val="14"/>
          <w:szCs w:val="14"/>
          <w:lang w:val="es-AR"/>
        </w:rPr>
      </w:pPr>
    </w:p>
    <w:p w14:paraId="090EBF6A" w14:textId="77777777" w:rsidR="00ED6AE1" w:rsidRPr="006D500C" w:rsidRDefault="003B4414" w:rsidP="006D500C">
      <w:pPr>
        <w:pStyle w:val="Ttulo3"/>
        <w:numPr>
          <w:ilvl w:val="0"/>
          <w:numId w:val="10"/>
        </w:numPr>
        <w:pBdr>
          <w:top w:val="none" w:sz="0" w:space="0" w:color="auto"/>
          <w:left w:val="none" w:sz="0" w:space="0" w:color="auto"/>
          <w:bottom w:val="none" w:sz="0" w:space="0" w:color="auto"/>
          <w:right w:val="none" w:sz="0" w:space="0" w:color="auto"/>
        </w:pBdr>
        <w:spacing w:line="360" w:lineRule="auto"/>
        <w:jc w:val="left"/>
        <w:rPr>
          <w:rFonts w:cs="Arial"/>
          <w:i/>
          <w:color w:val="F35838" w:themeColor="accent5" w:themeTint="99"/>
        </w:rPr>
      </w:pPr>
      <w:r w:rsidRPr="006D500C">
        <w:rPr>
          <w:rFonts w:cs="Arial"/>
          <w:i/>
          <w:color w:val="F35838" w:themeColor="accent5" w:themeTint="99"/>
        </w:rPr>
        <w:t>Datos Solicitante/Cliente Beneficiario</w:t>
      </w:r>
      <w:r w:rsidR="000863C0" w:rsidRPr="006D500C">
        <w:rPr>
          <w:rFonts w:cs="Arial"/>
          <w:i/>
          <w:color w:val="F35838" w:themeColor="accent5" w:themeTint="99"/>
        </w:rPr>
        <w:t xml:space="preserve"> (59)</w:t>
      </w:r>
      <w:r w:rsidR="006D500C" w:rsidRPr="006D500C">
        <w:rPr>
          <w:rFonts w:cs="Arial"/>
          <w:noProof/>
          <w:snapToGrid/>
          <w:color w:val="F35838" w:themeColor="accent5" w:themeTint="99"/>
          <w:lang w:eastAsia="es-AR"/>
        </w:rPr>
        <w:t xml:space="preserve"> </w:t>
      </w:r>
      <w:r w:rsidR="006D500C" w:rsidRPr="006D500C">
        <w:rPr>
          <w:rFonts w:cs="Arial"/>
          <w:noProof/>
          <w:snapToGrid/>
          <w:color w:val="F35838" w:themeColor="accent5" w:themeTint="99"/>
          <w:lang w:eastAsia="es-AR"/>
        </w:rPr>
        <mc:AlternateContent>
          <mc:Choice Requires="wps">
            <w:drawing>
              <wp:anchor distT="0" distB="0" distL="114300" distR="114300" simplePos="0" relativeHeight="251658752" behindDoc="0" locked="0" layoutInCell="1" allowOverlap="1" wp14:anchorId="1A6412CE" wp14:editId="0C323770">
                <wp:simplePos x="0" y="0"/>
                <wp:positionH relativeFrom="column">
                  <wp:posOffset>-49530</wp:posOffset>
                </wp:positionH>
                <wp:positionV relativeFrom="paragraph">
                  <wp:posOffset>145111</wp:posOffset>
                </wp:positionV>
                <wp:extent cx="7171717" cy="0"/>
                <wp:effectExtent l="0" t="0" r="10160" b="190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1717" cy="0"/>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4CAF8" id="Line 1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11.45pt" to="560.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" strokecolor="#969696" strokeweight="1.5pt"/>
            </w:pict>
          </mc:Fallback>
        </mc:AlternateContent>
      </w:r>
    </w:p>
    <w:p w14:paraId="15D1EAD3" w14:textId="697DCD3E" w:rsidR="006D500C" w:rsidRPr="00895FED" w:rsidRDefault="003B4414" w:rsidP="006D500C">
      <w:pPr>
        <w:rPr>
          <w:rFonts w:ascii="Helvetica-CondensedLight" w:hAnsi="Helvetica-CondensedLight"/>
          <w:spacing w:val="-8"/>
          <w:sz w:val="18"/>
          <w:szCs w:val="18"/>
          <w:lang w:val="es-AR"/>
        </w:rPr>
      </w:pPr>
      <w:r w:rsidRPr="00436036">
        <w:rPr>
          <w:rFonts w:ascii="Arial" w:hAnsi="Arial" w:cs="Arial"/>
          <w:color w:val="000000"/>
          <w:sz w:val="14"/>
          <w:szCs w:val="14"/>
          <w:lang w:val="es-ES"/>
        </w:rPr>
        <w:t xml:space="preserve">Apellido y Nombre o Razón Social  </w:t>
      </w:r>
      <w:r w:rsidR="00722DFC">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sidR="00722DFC">
        <w:rPr>
          <w:rFonts w:ascii="Helvetica-CondensedLight" w:hAnsi="Helvetica-CondensedLight"/>
          <w:spacing w:val="-8"/>
          <w:sz w:val="18"/>
          <w:szCs w:val="18"/>
          <w:lang w:val="es-AR"/>
        </w:rPr>
        <w:instrText xml:space="preserve"> FORMTEXT </w:instrText>
      </w:r>
      <w:r w:rsidR="00722DFC">
        <w:rPr>
          <w:rFonts w:ascii="Helvetica-CondensedLight" w:hAnsi="Helvetica-CondensedLight"/>
          <w:spacing w:val="-8"/>
          <w:sz w:val="18"/>
          <w:szCs w:val="18"/>
          <w:lang w:val="es-AR"/>
        </w:rPr>
      </w:r>
      <w:r w:rsidR="00722DFC">
        <w:rPr>
          <w:rFonts w:ascii="Helvetica-CondensedLight" w:hAnsi="Helvetica-CondensedLight"/>
          <w:spacing w:val="-8"/>
          <w:sz w:val="18"/>
          <w:szCs w:val="18"/>
          <w:lang w:val="es-AR"/>
        </w:rPr>
        <w:fldChar w:fldCharType="separate"/>
      </w:r>
      <w:r w:rsidR="00722DFC">
        <w:rPr>
          <w:rFonts w:ascii="Helvetica-CondensedLight" w:hAnsi="Helvetica-CondensedLight"/>
          <w:noProof/>
          <w:spacing w:val="-8"/>
          <w:sz w:val="18"/>
          <w:szCs w:val="18"/>
          <w:lang w:val="es-AR"/>
        </w:rPr>
        <w:t> </w:t>
      </w:r>
      <w:r w:rsidR="00722DFC">
        <w:rPr>
          <w:rFonts w:ascii="Helvetica-CondensedLight" w:hAnsi="Helvetica-CondensedLight"/>
          <w:noProof/>
          <w:spacing w:val="-8"/>
          <w:sz w:val="18"/>
          <w:szCs w:val="18"/>
          <w:lang w:val="es-AR"/>
        </w:rPr>
        <w:t> </w:t>
      </w:r>
      <w:r w:rsidR="00722DFC">
        <w:rPr>
          <w:rFonts w:ascii="Helvetica-CondensedLight" w:hAnsi="Helvetica-CondensedLight"/>
          <w:noProof/>
          <w:spacing w:val="-8"/>
          <w:sz w:val="18"/>
          <w:szCs w:val="18"/>
          <w:lang w:val="es-AR"/>
        </w:rPr>
        <w:t> </w:t>
      </w:r>
      <w:r w:rsidR="00722DFC">
        <w:rPr>
          <w:rFonts w:ascii="Helvetica-CondensedLight" w:hAnsi="Helvetica-CondensedLight"/>
          <w:noProof/>
          <w:spacing w:val="-8"/>
          <w:sz w:val="18"/>
          <w:szCs w:val="18"/>
          <w:lang w:val="es-AR"/>
        </w:rPr>
        <w:t> </w:t>
      </w:r>
      <w:r w:rsidR="00722DFC">
        <w:rPr>
          <w:rFonts w:ascii="Helvetica-CondensedLight" w:hAnsi="Helvetica-CondensedLight"/>
          <w:noProof/>
          <w:spacing w:val="-8"/>
          <w:sz w:val="18"/>
          <w:szCs w:val="18"/>
          <w:lang w:val="es-AR"/>
        </w:rPr>
        <w:t> </w:t>
      </w:r>
      <w:r w:rsidR="00722DFC">
        <w:rPr>
          <w:rFonts w:ascii="Helvetica-CondensedLight" w:hAnsi="Helvetica-CondensedLight"/>
          <w:spacing w:val="-8"/>
          <w:sz w:val="18"/>
          <w:szCs w:val="18"/>
          <w:lang w:val="es-AR"/>
        </w:rPr>
        <w:fldChar w:fldCharType="end"/>
      </w:r>
      <w:r w:rsidR="00895FED">
        <w:rPr>
          <w:rFonts w:ascii="Helvetica-CondensedLight" w:hAnsi="Helvetica-CondensedLight"/>
          <w:spacing w:val="-8"/>
          <w:sz w:val="18"/>
          <w:szCs w:val="18"/>
          <w:lang w:val="es-AR"/>
        </w:rPr>
        <w:t xml:space="preserve"> </w:t>
      </w:r>
      <w:r w:rsidR="00895FED">
        <w:rPr>
          <w:rFonts w:ascii="Helvetica-CondensedLight" w:hAnsi="Helvetica-CondensedLight"/>
          <w:spacing w:val="-8"/>
          <w:sz w:val="18"/>
          <w:szCs w:val="18"/>
          <w:lang w:val="es-AR"/>
        </w:rPr>
        <w:tab/>
      </w:r>
      <w:r w:rsidR="00895FED">
        <w:rPr>
          <w:rFonts w:ascii="Helvetica-CondensedLight" w:hAnsi="Helvetica-CondensedLight"/>
          <w:spacing w:val="-8"/>
          <w:sz w:val="18"/>
          <w:szCs w:val="18"/>
          <w:lang w:val="es-AR"/>
        </w:rPr>
        <w:tab/>
      </w:r>
      <w:r w:rsidR="00895FED">
        <w:rPr>
          <w:rFonts w:ascii="Helvetica-CondensedLight" w:hAnsi="Helvetica-CondensedLight"/>
          <w:spacing w:val="-8"/>
          <w:sz w:val="18"/>
          <w:szCs w:val="18"/>
          <w:lang w:val="es-AR"/>
        </w:rPr>
        <w:tab/>
      </w:r>
      <w:r w:rsidR="00895FED">
        <w:rPr>
          <w:rFonts w:ascii="Helvetica-CondensedLight" w:hAnsi="Helvetica-CondensedLight"/>
          <w:spacing w:val="-8"/>
          <w:sz w:val="18"/>
          <w:szCs w:val="18"/>
          <w:lang w:val="es-AR"/>
        </w:rPr>
        <w:tab/>
      </w:r>
      <w:r w:rsidRPr="00436036">
        <w:rPr>
          <w:rFonts w:ascii="Arial" w:hAnsi="Arial" w:cs="Arial"/>
          <w:color w:val="000000"/>
          <w:sz w:val="14"/>
          <w:szCs w:val="14"/>
          <w:lang w:val="es-ES"/>
        </w:rPr>
        <w:t>CUIT/CUIL/CDI:</w:t>
      </w:r>
      <w:r w:rsidRPr="00436036">
        <w:rPr>
          <w:rFonts w:ascii="Arial" w:hAnsi="Arial" w:cs="Arial"/>
          <w:color w:val="000000"/>
          <w:sz w:val="14"/>
          <w:szCs w:val="14"/>
          <w:u w:val="single"/>
          <w:lang w:val="es-AR"/>
        </w:rPr>
        <w:t xml:space="preserve"> </w:t>
      </w:r>
      <w:r w:rsidR="00895FED">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sidR="00895FED">
        <w:rPr>
          <w:rFonts w:ascii="Helvetica-CondensedLight" w:hAnsi="Helvetica-CondensedLight"/>
          <w:spacing w:val="-8"/>
          <w:sz w:val="18"/>
          <w:szCs w:val="18"/>
          <w:lang w:val="es-AR"/>
        </w:rPr>
        <w:instrText xml:space="preserve"> FORMTEXT </w:instrText>
      </w:r>
      <w:r w:rsidR="00895FED">
        <w:rPr>
          <w:rFonts w:ascii="Helvetica-CondensedLight" w:hAnsi="Helvetica-CondensedLight"/>
          <w:spacing w:val="-8"/>
          <w:sz w:val="18"/>
          <w:szCs w:val="18"/>
          <w:lang w:val="es-AR"/>
        </w:rPr>
      </w:r>
      <w:r w:rsidR="00895FED">
        <w:rPr>
          <w:rFonts w:ascii="Helvetica-CondensedLight" w:hAnsi="Helvetica-CondensedLight"/>
          <w:spacing w:val="-8"/>
          <w:sz w:val="18"/>
          <w:szCs w:val="18"/>
          <w:lang w:val="es-AR"/>
        </w:rPr>
        <w:fldChar w:fldCharType="separate"/>
      </w:r>
      <w:r w:rsidR="00895FED">
        <w:rPr>
          <w:rFonts w:ascii="Helvetica-CondensedLight" w:hAnsi="Helvetica-CondensedLight"/>
          <w:noProof/>
          <w:spacing w:val="-8"/>
          <w:sz w:val="18"/>
          <w:szCs w:val="18"/>
          <w:lang w:val="es-AR"/>
        </w:rPr>
        <w:t> </w:t>
      </w:r>
      <w:r w:rsidR="00895FED">
        <w:rPr>
          <w:rFonts w:ascii="Helvetica-CondensedLight" w:hAnsi="Helvetica-CondensedLight"/>
          <w:noProof/>
          <w:spacing w:val="-8"/>
          <w:sz w:val="18"/>
          <w:szCs w:val="18"/>
          <w:lang w:val="es-AR"/>
        </w:rPr>
        <w:t> </w:t>
      </w:r>
      <w:r w:rsidR="00895FED">
        <w:rPr>
          <w:rFonts w:ascii="Helvetica-CondensedLight" w:hAnsi="Helvetica-CondensedLight"/>
          <w:noProof/>
          <w:spacing w:val="-8"/>
          <w:sz w:val="18"/>
          <w:szCs w:val="18"/>
          <w:lang w:val="es-AR"/>
        </w:rPr>
        <w:t> </w:t>
      </w:r>
      <w:r w:rsidR="00895FED">
        <w:rPr>
          <w:rFonts w:ascii="Helvetica-CondensedLight" w:hAnsi="Helvetica-CondensedLight"/>
          <w:noProof/>
          <w:spacing w:val="-8"/>
          <w:sz w:val="18"/>
          <w:szCs w:val="18"/>
          <w:lang w:val="es-AR"/>
        </w:rPr>
        <w:t> </w:t>
      </w:r>
      <w:r w:rsidR="00895FED">
        <w:rPr>
          <w:rFonts w:ascii="Helvetica-CondensedLight" w:hAnsi="Helvetica-CondensedLight"/>
          <w:noProof/>
          <w:spacing w:val="-8"/>
          <w:sz w:val="18"/>
          <w:szCs w:val="18"/>
          <w:lang w:val="es-AR"/>
        </w:rPr>
        <w:t> </w:t>
      </w:r>
      <w:r w:rsidR="00895FED">
        <w:rPr>
          <w:rFonts w:ascii="Helvetica-CondensedLight" w:hAnsi="Helvetica-CondensedLight"/>
          <w:spacing w:val="-8"/>
          <w:sz w:val="18"/>
          <w:szCs w:val="18"/>
          <w:lang w:val="es-AR"/>
        </w:rPr>
        <w:fldChar w:fldCharType="end"/>
      </w:r>
    </w:p>
    <w:p w14:paraId="312A65AA" w14:textId="1A37AE4D" w:rsidR="006D500C" w:rsidRPr="00D47034" w:rsidRDefault="003B4414" w:rsidP="006D500C">
      <w:pPr>
        <w:rPr>
          <w:rFonts w:ascii="Arial" w:hAnsi="Arial" w:cs="Arial"/>
          <w:color w:val="000000"/>
          <w:sz w:val="14"/>
          <w:szCs w:val="14"/>
          <w:lang w:val="es-ES"/>
        </w:rPr>
      </w:pPr>
      <w:r w:rsidRPr="00D47034">
        <w:rPr>
          <w:rFonts w:ascii="Arial" w:hAnsi="Arial" w:cs="Arial"/>
          <w:color w:val="000000"/>
          <w:sz w:val="14"/>
          <w:szCs w:val="14"/>
          <w:lang w:val="es-ES"/>
        </w:rPr>
        <w:t>Domicilio/Localidad/CP:</w:t>
      </w:r>
      <w:r w:rsidRPr="00D47034">
        <w:rPr>
          <w:rFonts w:ascii="Arial" w:hAnsi="Arial" w:cs="Arial"/>
          <w:color w:val="000000"/>
          <w:sz w:val="14"/>
          <w:szCs w:val="14"/>
          <w:u w:val="single"/>
          <w:lang w:val="es-AR"/>
        </w:rPr>
        <w:t xml:space="preserve"> </w:t>
      </w:r>
      <w:r w:rsidR="00681150">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sidR="00681150">
        <w:rPr>
          <w:rFonts w:ascii="Helvetica-CondensedLight" w:hAnsi="Helvetica-CondensedLight"/>
          <w:spacing w:val="-8"/>
          <w:sz w:val="18"/>
          <w:szCs w:val="18"/>
          <w:lang w:val="es-AR"/>
        </w:rPr>
        <w:instrText xml:space="preserve"> FORMTEXT </w:instrText>
      </w:r>
      <w:r w:rsidR="00681150">
        <w:rPr>
          <w:rFonts w:ascii="Helvetica-CondensedLight" w:hAnsi="Helvetica-CondensedLight"/>
          <w:spacing w:val="-8"/>
          <w:sz w:val="18"/>
          <w:szCs w:val="18"/>
          <w:lang w:val="es-AR"/>
        </w:rPr>
      </w:r>
      <w:r w:rsidR="00681150">
        <w:rPr>
          <w:rFonts w:ascii="Helvetica-CondensedLight" w:hAnsi="Helvetica-CondensedLight"/>
          <w:spacing w:val="-8"/>
          <w:sz w:val="18"/>
          <w:szCs w:val="18"/>
          <w:lang w:val="es-AR"/>
        </w:rPr>
        <w:fldChar w:fldCharType="separate"/>
      </w:r>
      <w:r w:rsidR="00681150">
        <w:rPr>
          <w:rFonts w:ascii="Helvetica-CondensedLight" w:hAnsi="Helvetica-CondensedLight"/>
          <w:noProof/>
          <w:spacing w:val="-8"/>
          <w:sz w:val="18"/>
          <w:szCs w:val="18"/>
          <w:lang w:val="es-AR"/>
        </w:rPr>
        <w:t> </w:t>
      </w:r>
      <w:r w:rsidR="00681150">
        <w:rPr>
          <w:rFonts w:ascii="Helvetica-CondensedLight" w:hAnsi="Helvetica-CondensedLight"/>
          <w:noProof/>
          <w:spacing w:val="-8"/>
          <w:sz w:val="18"/>
          <w:szCs w:val="18"/>
          <w:lang w:val="es-AR"/>
        </w:rPr>
        <w:t> </w:t>
      </w:r>
      <w:r w:rsidR="00681150">
        <w:rPr>
          <w:rFonts w:ascii="Helvetica-CondensedLight" w:hAnsi="Helvetica-CondensedLight"/>
          <w:noProof/>
          <w:spacing w:val="-8"/>
          <w:sz w:val="18"/>
          <w:szCs w:val="18"/>
          <w:lang w:val="es-AR"/>
        </w:rPr>
        <w:t> </w:t>
      </w:r>
      <w:r w:rsidR="00681150">
        <w:rPr>
          <w:rFonts w:ascii="Helvetica-CondensedLight" w:hAnsi="Helvetica-CondensedLight"/>
          <w:noProof/>
          <w:spacing w:val="-8"/>
          <w:sz w:val="18"/>
          <w:szCs w:val="18"/>
          <w:lang w:val="es-AR"/>
        </w:rPr>
        <w:t> </w:t>
      </w:r>
      <w:r w:rsidR="00681150">
        <w:rPr>
          <w:rFonts w:ascii="Helvetica-CondensedLight" w:hAnsi="Helvetica-CondensedLight"/>
          <w:noProof/>
          <w:spacing w:val="-8"/>
          <w:sz w:val="18"/>
          <w:szCs w:val="18"/>
          <w:lang w:val="es-AR"/>
        </w:rPr>
        <w:t> </w:t>
      </w:r>
      <w:r w:rsidR="00681150">
        <w:rPr>
          <w:rFonts w:ascii="Helvetica-CondensedLight" w:hAnsi="Helvetica-CondensedLight"/>
          <w:spacing w:val="-8"/>
          <w:sz w:val="18"/>
          <w:szCs w:val="18"/>
          <w:lang w:val="es-AR"/>
        </w:rPr>
        <w:fldChar w:fldCharType="end"/>
      </w:r>
      <w:r w:rsidR="006F3DFC">
        <w:rPr>
          <w:rFonts w:ascii="Helvetica-CondensedLight" w:hAnsi="Helvetica-CondensedLight"/>
          <w:spacing w:val="-8"/>
          <w:sz w:val="18"/>
          <w:szCs w:val="18"/>
          <w:lang w:val="es-AR"/>
        </w:rPr>
        <w:tab/>
      </w:r>
      <w:r w:rsidR="006F3DFC">
        <w:rPr>
          <w:rFonts w:ascii="Helvetica-CondensedLight" w:hAnsi="Helvetica-CondensedLight"/>
          <w:spacing w:val="-8"/>
          <w:sz w:val="18"/>
          <w:szCs w:val="18"/>
          <w:lang w:val="es-AR"/>
        </w:rPr>
        <w:tab/>
      </w:r>
      <w:r w:rsidR="006F3DFC">
        <w:rPr>
          <w:rFonts w:ascii="Helvetica-CondensedLight" w:hAnsi="Helvetica-CondensedLight"/>
          <w:spacing w:val="-8"/>
          <w:sz w:val="18"/>
          <w:szCs w:val="18"/>
          <w:lang w:val="es-AR"/>
        </w:rPr>
        <w:tab/>
      </w:r>
      <w:r w:rsidR="006F3DFC">
        <w:rPr>
          <w:rFonts w:ascii="Helvetica-CondensedLight" w:hAnsi="Helvetica-CondensedLight"/>
          <w:spacing w:val="-8"/>
          <w:sz w:val="18"/>
          <w:szCs w:val="18"/>
          <w:lang w:val="es-AR"/>
        </w:rPr>
        <w:tab/>
      </w:r>
      <w:r w:rsidR="006F3DFC">
        <w:rPr>
          <w:rFonts w:ascii="Helvetica-CondensedLight" w:hAnsi="Helvetica-CondensedLight"/>
          <w:spacing w:val="-8"/>
          <w:sz w:val="18"/>
          <w:szCs w:val="18"/>
          <w:lang w:val="es-AR"/>
        </w:rPr>
        <w:tab/>
      </w:r>
      <w:r w:rsidRPr="00D47034">
        <w:rPr>
          <w:rFonts w:ascii="Arial" w:hAnsi="Arial" w:cs="Arial"/>
          <w:color w:val="000000"/>
          <w:sz w:val="14"/>
          <w:szCs w:val="14"/>
          <w:lang w:val="es-ES"/>
        </w:rPr>
        <w:t xml:space="preserve">Cod. Postal </w:t>
      </w:r>
      <w:r w:rsidRPr="00D47034">
        <w:rPr>
          <w:rFonts w:ascii="Arial" w:hAnsi="Arial" w:cs="Arial"/>
          <w:sz w:val="14"/>
          <w:szCs w:val="14"/>
          <w:lang w:val="es-AR"/>
        </w:rPr>
        <w:t xml:space="preserve"> </w:t>
      </w:r>
      <w:r w:rsidR="007619F4">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sidR="007619F4">
        <w:rPr>
          <w:rFonts w:ascii="Helvetica-CondensedLight" w:hAnsi="Helvetica-CondensedLight"/>
          <w:spacing w:val="-8"/>
          <w:sz w:val="18"/>
          <w:szCs w:val="18"/>
          <w:lang w:val="es-AR"/>
        </w:rPr>
        <w:instrText xml:space="preserve"> FORMTEXT </w:instrText>
      </w:r>
      <w:r w:rsidR="007619F4">
        <w:rPr>
          <w:rFonts w:ascii="Helvetica-CondensedLight" w:hAnsi="Helvetica-CondensedLight"/>
          <w:spacing w:val="-8"/>
          <w:sz w:val="18"/>
          <w:szCs w:val="18"/>
          <w:lang w:val="es-AR"/>
        </w:rPr>
      </w:r>
      <w:r w:rsidR="007619F4">
        <w:rPr>
          <w:rFonts w:ascii="Helvetica-CondensedLight" w:hAnsi="Helvetica-CondensedLight"/>
          <w:spacing w:val="-8"/>
          <w:sz w:val="18"/>
          <w:szCs w:val="18"/>
          <w:lang w:val="es-AR"/>
        </w:rPr>
        <w:fldChar w:fldCharType="separate"/>
      </w:r>
      <w:r w:rsidR="007619F4">
        <w:rPr>
          <w:rFonts w:ascii="Helvetica-CondensedLight" w:hAnsi="Helvetica-CondensedLight"/>
          <w:noProof/>
          <w:spacing w:val="-8"/>
          <w:sz w:val="18"/>
          <w:szCs w:val="18"/>
          <w:lang w:val="es-AR"/>
        </w:rPr>
        <w:t> </w:t>
      </w:r>
      <w:r w:rsidR="007619F4">
        <w:rPr>
          <w:rFonts w:ascii="Helvetica-CondensedLight" w:hAnsi="Helvetica-CondensedLight"/>
          <w:noProof/>
          <w:spacing w:val="-8"/>
          <w:sz w:val="18"/>
          <w:szCs w:val="18"/>
          <w:lang w:val="es-AR"/>
        </w:rPr>
        <w:t> </w:t>
      </w:r>
      <w:r w:rsidR="007619F4">
        <w:rPr>
          <w:rFonts w:ascii="Helvetica-CondensedLight" w:hAnsi="Helvetica-CondensedLight"/>
          <w:noProof/>
          <w:spacing w:val="-8"/>
          <w:sz w:val="18"/>
          <w:szCs w:val="18"/>
          <w:lang w:val="es-AR"/>
        </w:rPr>
        <w:t> </w:t>
      </w:r>
      <w:r w:rsidR="007619F4">
        <w:rPr>
          <w:rFonts w:ascii="Helvetica-CondensedLight" w:hAnsi="Helvetica-CondensedLight"/>
          <w:noProof/>
          <w:spacing w:val="-8"/>
          <w:sz w:val="18"/>
          <w:szCs w:val="18"/>
          <w:lang w:val="es-AR"/>
        </w:rPr>
        <w:t> </w:t>
      </w:r>
      <w:r w:rsidR="007619F4">
        <w:rPr>
          <w:rFonts w:ascii="Helvetica-CondensedLight" w:hAnsi="Helvetica-CondensedLight"/>
          <w:noProof/>
          <w:spacing w:val="-8"/>
          <w:sz w:val="18"/>
          <w:szCs w:val="18"/>
          <w:lang w:val="es-AR"/>
        </w:rPr>
        <w:t> </w:t>
      </w:r>
      <w:r w:rsidR="007619F4">
        <w:rPr>
          <w:rFonts w:ascii="Helvetica-CondensedLight" w:hAnsi="Helvetica-CondensedLight"/>
          <w:spacing w:val="-8"/>
          <w:sz w:val="18"/>
          <w:szCs w:val="18"/>
          <w:lang w:val="es-AR"/>
        </w:rPr>
        <w:fldChar w:fldCharType="end"/>
      </w:r>
    </w:p>
    <w:p w14:paraId="428AE966" w14:textId="5A1D98D9" w:rsidR="006D500C" w:rsidRPr="00D47034" w:rsidRDefault="003B4414" w:rsidP="006D500C">
      <w:pPr>
        <w:rPr>
          <w:rFonts w:ascii="Arial" w:hAnsi="Arial" w:cs="Arial"/>
          <w:color w:val="000000"/>
          <w:sz w:val="14"/>
          <w:szCs w:val="14"/>
          <w:lang w:val="es-ES"/>
        </w:rPr>
      </w:pPr>
      <w:r w:rsidRPr="00D47034">
        <w:rPr>
          <w:rFonts w:ascii="Arial" w:hAnsi="Arial" w:cs="Arial"/>
          <w:color w:val="000000"/>
          <w:sz w:val="14"/>
          <w:szCs w:val="14"/>
          <w:lang w:val="es-ES"/>
        </w:rPr>
        <w:t xml:space="preserve">Teléfono </w:t>
      </w:r>
      <w:r w:rsidR="007619F4">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sidR="007619F4">
        <w:rPr>
          <w:rFonts w:ascii="Helvetica-CondensedLight" w:hAnsi="Helvetica-CondensedLight"/>
          <w:spacing w:val="-8"/>
          <w:sz w:val="18"/>
          <w:szCs w:val="18"/>
          <w:lang w:val="es-AR"/>
        </w:rPr>
        <w:instrText xml:space="preserve"> FORMTEXT </w:instrText>
      </w:r>
      <w:r w:rsidR="007619F4">
        <w:rPr>
          <w:rFonts w:ascii="Helvetica-CondensedLight" w:hAnsi="Helvetica-CondensedLight"/>
          <w:spacing w:val="-8"/>
          <w:sz w:val="18"/>
          <w:szCs w:val="18"/>
          <w:lang w:val="es-AR"/>
        </w:rPr>
      </w:r>
      <w:r w:rsidR="007619F4">
        <w:rPr>
          <w:rFonts w:ascii="Helvetica-CondensedLight" w:hAnsi="Helvetica-CondensedLight"/>
          <w:spacing w:val="-8"/>
          <w:sz w:val="18"/>
          <w:szCs w:val="18"/>
          <w:lang w:val="es-AR"/>
        </w:rPr>
        <w:fldChar w:fldCharType="separate"/>
      </w:r>
      <w:r w:rsidR="007619F4">
        <w:rPr>
          <w:rFonts w:ascii="Helvetica-CondensedLight" w:hAnsi="Helvetica-CondensedLight"/>
          <w:noProof/>
          <w:spacing w:val="-8"/>
          <w:sz w:val="18"/>
          <w:szCs w:val="18"/>
          <w:lang w:val="es-AR"/>
        </w:rPr>
        <w:t> </w:t>
      </w:r>
      <w:r w:rsidR="007619F4">
        <w:rPr>
          <w:rFonts w:ascii="Helvetica-CondensedLight" w:hAnsi="Helvetica-CondensedLight"/>
          <w:noProof/>
          <w:spacing w:val="-8"/>
          <w:sz w:val="18"/>
          <w:szCs w:val="18"/>
          <w:lang w:val="es-AR"/>
        </w:rPr>
        <w:t> </w:t>
      </w:r>
      <w:r w:rsidR="007619F4">
        <w:rPr>
          <w:rFonts w:ascii="Helvetica-CondensedLight" w:hAnsi="Helvetica-CondensedLight"/>
          <w:noProof/>
          <w:spacing w:val="-8"/>
          <w:sz w:val="18"/>
          <w:szCs w:val="18"/>
          <w:lang w:val="es-AR"/>
        </w:rPr>
        <w:t> </w:t>
      </w:r>
      <w:r w:rsidR="007619F4">
        <w:rPr>
          <w:rFonts w:ascii="Helvetica-CondensedLight" w:hAnsi="Helvetica-CondensedLight"/>
          <w:noProof/>
          <w:spacing w:val="-8"/>
          <w:sz w:val="18"/>
          <w:szCs w:val="18"/>
          <w:lang w:val="es-AR"/>
        </w:rPr>
        <w:t> </w:t>
      </w:r>
      <w:r w:rsidR="007619F4">
        <w:rPr>
          <w:rFonts w:ascii="Helvetica-CondensedLight" w:hAnsi="Helvetica-CondensedLight"/>
          <w:noProof/>
          <w:spacing w:val="-8"/>
          <w:sz w:val="18"/>
          <w:szCs w:val="18"/>
          <w:lang w:val="es-AR"/>
        </w:rPr>
        <w:t> </w:t>
      </w:r>
      <w:r w:rsidR="007619F4">
        <w:rPr>
          <w:rFonts w:ascii="Helvetica-CondensedLight" w:hAnsi="Helvetica-CondensedLight"/>
          <w:spacing w:val="-8"/>
          <w:sz w:val="18"/>
          <w:szCs w:val="18"/>
          <w:lang w:val="es-AR"/>
        </w:rPr>
        <w:fldChar w:fldCharType="end"/>
      </w:r>
      <w:r w:rsidR="007619F4">
        <w:rPr>
          <w:rFonts w:ascii="Helvetica-CondensedLight" w:hAnsi="Helvetica-CondensedLight"/>
          <w:spacing w:val="-8"/>
          <w:sz w:val="18"/>
          <w:szCs w:val="18"/>
          <w:lang w:val="es-AR"/>
        </w:rPr>
        <w:tab/>
      </w:r>
      <w:r w:rsidR="007619F4">
        <w:rPr>
          <w:rFonts w:ascii="Helvetica-CondensedLight" w:hAnsi="Helvetica-CondensedLight"/>
          <w:spacing w:val="-8"/>
          <w:sz w:val="18"/>
          <w:szCs w:val="18"/>
          <w:lang w:val="es-AR"/>
        </w:rPr>
        <w:tab/>
      </w:r>
      <w:r w:rsidR="007619F4">
        <w:rPr>
          <w:rFonts w:ascii="Helvetica-CondensedLight" w:hAnsi="Helvetica-CondensedLight"/>
          <w:spacing w:val="-8"/>
          <w:sz w:val="18"/>
          <w:szCs w:val="18"/>
          <w:lang w:val="es-AR"/>
        </w:rPr>
        <w:tab/>
      </w:r>
      <w:r w:rsidR="007619F4">
        <w:rPr>
          <w:rFonts w:ascii="Helvetica-CondensedLight" w:hAnsi="Helvetica-CondensedLight"/>
          <w:spacing w:val="-8"/>
          <w:sz w:val="18"/>
          <w:szCs w:val="18"/>
          <w:lang w:val="es-AR"/>
        </w:rPr>
        <w:tab/>
      </w:r>
      <w:r>
        <w:rPr>
          <w:rFonts w:ascii="Arial" w:hAnsi="Arial" w:cs="Arial"/>
          <w:color w:val="000000"/>
          <w:sz w:val="14"/>
          <w:szCs w:val="14"/>
          <w:lang w:val="es-ES"/>
        </w:rPr>
        <w:t>M</w:t>
      </w:r>
      <w:r w:rsidRPr="00D47034">
        <w:rPr>
          <w:rFonts w:ascii="Arial" w:hAnsi="Arial" w:cs="Arial"/>
          <w:color w:val="000000"/>
          <w:sz w:val="14"/>
          <w:szCs w:val="14"/>
          <w:lang w:val="es-ES"/>
        </w:rPr>
        <w:t>ail:</w:t>
      </w:r>
      <w:r w:rsidRPr="00D47034">
        <w:rPr>
          <w:rFonts w:ascii="Arial" w:hAnsi="Arial" w:cs="Arial"/>
          <w:color w:val="000000"/>
          <w:sz w:val="14"/>
          <w:szCs w:val="14"/>
          <w:u w:val="single"/>
          <w:lang w:val="es-AR"/>
        </w:rPr>
        <w:t xml:space="preserve"> </w:t>
      </w:r>
      <w:r w:rsidR="006C4178">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sidR="006C4178">
        <w:rPr>
          <w:rFonts w:ascii="Helvetica-CondensedLight" w:hAnsi="Helvetica-CondensedLight"/>
          <w:spacing w:val="-8"/>
          <w:sz w:val="18"/>
          <w:szCs w:val="18"/>
          <w:lang w:val="es-AR"/>
        </w:rPr>
        <w:instrText xml:space="preserve"> FORMTEXT </w:instrText>
      </w:r>
      <w:r w:rsidR="006C4178">
        <w:rPr>
          <w:rFonts w:ascii="Helvetica-CondensedLight" w:hAnsi="Helvetica-CondensedLight"/>
          <w:spacing w:val="-8"/>
          <w:sz w:val="18"/>
          <w:szCs w:val="18"/>
          <w:lang w:val="es-AR"/>
        </w:rPr>
      </w:r>
      <w:r w:rsidR="006C4178">
        <w:rPr>
          <w:rFonts w:ascii="Helvetica-CondensedLight" w:hAnsi="Helvetica-CondensedLight"/>
          <w:spacing w:val="-8"/>
          <w:sz w:val="18"/>
          <w:szCs w:val="18"/>
          <w:lang w:val="es-AR"/>
        </w:rPr>
        <w:fldChar w:fldCharType="separate"/>
      </w:r>
      <w:r w:rsidR="006C4178">
        <w:rPr>
          <w:rFonts w:ascii="Helvetica-CondensedLight" w:hAnsi="Helvetica-CondensedLight"/>
          <w:noProof/>
          <w:spacing w:val="-8"/>
          <w:sz w:val="18"/>
          <w:szCs w:val="18"/>
          <w:lang w:val="es-AR"/>
        </w:rPr>
        <w:t> </w:t>
      </w:r>
      <w:r w:rsidR="006C4178">
        <w:rPr>
          <w:rFonts w:ascii="Helvetica-CondensedLight" w:hAnsi="Helvetica-CondensedLight"/>
          <w:noProof/>
          <w:spacing w:val="-8"/>
          <w:sz w:val="18"/>
          <w:szCs w:val="18"/>
          <w:lang w:val="es-AR"/>
        </w:rPr>
        <w:t> </w:t>
      </w:r>
      <w:r w:rsidR="006C4178">
        <w:rPr>
          <w:rFonts w:ascii="Helvetica-CondensedLight" w:hAnsi="Helvetica-CondensedLight"/>
          <w:noProof/>
          <w:spacing w:val="-8"/>
          <w:sz w:val="18"/>
          <w:szCs w:val="18"/>
          <w:lang w:val="es-AR"/>
        </w:rPr>
        <w:t> </w:t>
      </w:r>
      <w:r w:rsidR="006C4178">
        <w:rPr>
          <w:rFonts w:ascii="Helvetica-CondensedLight" w:hAnsi="Helvetica-CondensedLight"/>
          <w:noProof/>
          <w:spacing w:val="-8"/>
          <w:sz w:val="18"/>
          <w:szCs w:val="18"/>
          <w:lang w:val="es-AR"/>
        </w:rPr>
        <w:t> </w:t>
      </w:r>
      <w:r w:rsidR="006C4178">
        <w:rPr>
          <w:rFonts w:ascii="Helvetica-CondensedLight" w:hAnsi="Helvetica-CondensedLight"/>
          <w:noProof/>
          <w:spacing w:val="-8"/>
          <w:sz w:val="18"/>
          <w:szCs w:val="18"/>
          <w:lang w:val="es-AR"/>
        </w:rPr>
        <w:t> </w:t>
      </w:r>
      <w:r w:rsidR="006C4178">
        <w:rPr>
          <w:rFonts w:ascii="Helvetica-CondensedLight" w:hAnsi="Helvetica-CondensedLight"/>
          <w:spacing w:val="-8"/>
          <w:sz w:val="18"/>
          <w:szCs w:val="18"/>
          <w:lang w:val="es-AR"/>
        </w:rPr>
        <w:fldChar w:fldCharType="end"/>
      </w:r>
      <w:r w:rsidR="006C4178">
        <w:rPr>
          <w:rFonts w:ascii="Helvetica-CondensedLight" w:hAnsi="Helvetica-CondensedLight"/>
          <w:spacing w:val="-8"/>
          <w:sz w:val="18"/>
          <w:szCs w:val="18"/>
          <w:lang w:val="es-AR"/>
        </w:rPr>
        <w:tab/>
      </w:r>
      <w:r w:rsidR="006C4178">
        <w:rPr>
          <w:rFonts w:ascii="Helvetica-CondensedLight" w:hAnsi="Helvetica-CondensedLight"/>
          <w:spacing w:val="-8"/>
          <w:sz w:val="18"/>
          <w:szCs w:val="18"/>
          <w:lang w:val="es-AR"/>
        </w:rPr>
        <w:tab/>
      </w:r>
      <w:r w:rsidR="006C4178">
        <w:rPr>
          <w:rFonts w:ascii="Helvetica-CondensedLight" w:hAnsi="Helvetica-CondensedLight"/>
          <w:spacing w:val="-8"/>
          <w:sz w:val="18"/>
          <w:szCs w:val="18"/>
          <w:lang w:val="es-AR"/>
        </w:rPr>
        <w:tab/>
      </w:r>
      <w:r w:rsidR="006C4178">
        <w:rPr>
          <w:rFonts w:ascii="Helvetica-CondensedLight" w:hAnsi="Helvetica-CondensedLight"/>
          <w:spacing w:val="-8"/>
          <w:sz w:val="18"/>
          <w:szCs w:val="18"/>
          <w:lang w:val="es-AR"/>
        </w:rPr>
        <w:tab/>
      </w:r>
      <w:r w:rsidR="00743AD6">
        <w:rPr>
          <w:rFonts w:ascii="Helvetica-CondensedLight" w:hAnsi="Helvetica-CondensedLight"/>
          <w:spacing w:val="-8"/>
          <w:sz w:val="18"/>
          <w:szCs w:val="18"/>
          <w:lang w:val="es-AR"/>
        </w:rPr>
        <w:tab/>
      </w:r>
      <w:r w:rsidRPr="00D47034">
        <w:rPr>
          <w:rFonts w:ascii="Arial" w:hAnsi="Arial" w:cs="Arial"/>
          <w:color w:val="000000"/>
          <w:sz w:val="14"/>
          <w:szCs w:val="14"/>
          <w:lang w:val="es-ES"/>
        </w:rPr>
        <w:t xml:space="preserve">Condición: </w:t>
      </w:r>
      <w:r w:rsidRPr="00D47034">
        <w:rPr>
          <w:rFonts w:ascii="Arial" w:hAnsi="Arial" w:cs="Arial"/>
          <w:sz w:val="14"/>
          <w:szCs w:val="14"/>
        </w:rPr>
        <w:fldChar w:fldCharType="begin">
          <w:ffData>
            <w:name w:val="Casilla1"/>
            <w:enabled/>
            <w:calcOnExit w:val="0"/>
            <w:checkBox>
              <w:sizeAuto/>
              <w:default w:val="0"/>
              <w:checked w:val="0"/>
            </w:checkBox>
          </w:ffData>
        </w:fldChar>
      </w:r>
      <w:r w:rsidRPr="00D47034">
        <w:rPr>
          <w:rFonts w:ascii="Arial" w:hAnsi="Arial" w:cs="Arial"/>
          <w:sz w:val="14"/>
          <w:szCs w:val="14"/>
          <w:lang w:val="es-AR"/>
        </w:rPr>
        <w:instrText xml:space="preserve"> FORMCHECKBOX </w:instrText>
      </w:r>
      <w:r w:rsidRPr="00D47034">
        <w:rPr>
          <w:rFonts w:ascii="Arial" w:hAnsi="Arial" w:cs="Arial"/>
          <w:sz w:val="14"/>
          <w:szCs w:val="14"/>
        </w:rPr>
      </w:r>
      <w:r w:rsidRPr="00D47034">
        <w:rPr>
          <w:rFonts w:ascii="Arial" w:hAnsi="Arial" w:cs="Arial"/>
          <w:sz w:val="14"/>
          <w:szCs w:val="14"/>
        </w:rPr>
        <w:fldChar w:fldCharType="separate"/>
      </w:r>
      <w:r w:rsidRPr="00D47034">
        <w:rPr>
          <w:rFonts w:ascii="Arial" w:hAnsi="Arial" w:cs="Arial"/>
          <w:sz w:val="14"/>
          <w:szCs w:val="14"/>
        </w:rPr>
        <w:fldChar w:fldCharType="end"/>
      </w:r>
      <w:r w:rsidRPr="00D47034">
        <w:rPr>
          <w:rFonts w:ascii="Arial" w:hAnsi="Arial" w:cs="Arial"/>
          <w:b/>
          <w:color w:val="000000"/>
          <w:sz w:val="14"/>
          <w:szCs w:val="14"/>
          <w:lang w:val="es-AR"/>
        </w:rPr>
        <w:t xml:space="preserve"> </w:t>
      </w:r>
      <w:r w:rsidRPr="00D47034">
        <w:rPr>
          <w:rFonts w:ascii="Arial" w:hAnsi="Arial" w:cs="Arial"/>
          <w:color w:val="000000"/>
          <w:sz w:val="14"/>
          <w:szCs w:val="14"/>
          <w:lang w:val="es-ES"/>
        </w:rPr>
        <w:t xml:space="preserve">Titular   </w:t>
      </w:r>
      <w:r w:rsidRPr="00D47034">
        <w:rPr>
          <w:rFonts w:ascii="Arial" w:hAnsi="Arial" w:cs="Arial"/>
          <w:sz w:val="14"/>
          <w:szCs w:val="14"/>
        </w:rPr>
        <w:fldChar w:fldCharType="begin">
          <w:ffData>
            <w:name w:val="Casilla1"/>
            <w:enabled/>
            <w:calcOnExit w:val="0"/>
            <w:checkBox>
              <w:sizeAuto/>
              <w:default w:val="0"/>
              <w:checked w:val="0"/>
            </w:checkBox>
          </w:ffData>
        </w:fldChar>
      </w:r>
      <w:r w:rsidRPr="00D47034">
        <w:rPr>
          <w:rFonts w:ascii="Arial" w:hAnsi="Arial" w:cs="Arial"/>
          <w:sz w:val="14"/>
          <w:szCs w:val="14"/>
          <w:lang w:val="es-AR"/>
        </w:rPr>
        <w:instrText xml:space="preserve"> FORMCHECKBOX </w:instrText>
      </w:r>
      <w:r w:rsidRPr="00D47034">
        <w:rPr>
          <w:rFonts w:ascii="Arial" w:hAnsi="Arial" w:cs="Arial"/>
          <w:sz w:val="14"/>
          <w:szCs w:val="14"/>
        </w:rPr>
      </w:r>
      <w:r w:rsidRPr="00D47034">
        <w:rPr>
          <w:rFonts w:ascii="Arial" w:hAnsi="Arial" w:cs="Arial"/>
          <w:sz w:val="14"/>
          <w:szCs w:val="14"/>
        </w:rPr>
        <w:fldChar w:fldCharType="separate"/>
      </w:r>
      <w:r w:rsidRPr="00D47034">
        <w:rPr>
          <w:rFonts w:ascii="Arial" w:hAnsi="Arial" w:cs="Arial"/>
          <w:sz w:val="14"/>
          <w:szCs w:val="14"/>
        </w:rPr>
        <w:fldChar w:fldCharType="end"/>
      </w:r>
      <w:r w:rsidRPr="00D47034">
        <w:rPr>
          <w:rFonts w:ascii="Arial" w:hAnsi="Arial" w:cs="Arial"/>
          <w:color w:val="000000"/>
          <w:sz w:val="14"/>
          <w:szCs w:val="14"/>
          <w:lang w:val="es-ES"/>
        </w:rPr>
        <w:t xml:space="preserve"> Apoderado </w:t>
      </w:r>
      <w:r w:rsidRPr="00D47034">
        <w:rPr>
          <w:rFonts w:ascii="Arial" w:hAnsi="Arial" w:cs="Arial"/>
          <w:b/>
          <w:color w:val="000000"/>
          <w:sz w:val="14"/>
          <w:szCs w:val="14"/>
          <w:lang w:val="es-ES"/>
        </w:rPr>
        <w:t>(1)</w:t>
      </w:r>
    </w:p>
    <w:p w14:paraId="6628C232" w14:textId="77777777" w:rsidR="006D500C" w:rsidRDefault="003B4414" w:rsidP="006D500C">
      <w:pPr>
        <w:numPr>
          <w:ilvl w:val="0"/>
          <w:numId w:val="6"/>
        </w:numPr>
        <w:ind w:left="357" w:hanging="357"/>
        <w:rPr>
          <w:rFonts w:ascii="Arial" w:hAnsi="Arial" w:cs="Arial"/>
          <w:b/>
          <w:sz w:val="13"/>
          <w:szCs w:val="13"/>
          <w:lang w:val="es-AR"/>
        </w:rPr>
      </w:pPr>
      <w:r w:rsidRPr="00BB635C">
        <w:rPr>
          <w:rFonts w:ascii="Arial" w:hAnsi="Arial" w:cs="Arial"/>
          <w:b/>
          <w:color w:val="000000"/>
          <w:sz w:val="13"/>
          <w:szCs w:val="13"/>
          <w:u w:val="single"/>
          <w:lang w:val="es-AR"/>
        </w:rPr>
        <w:t>SOLO</w:t>
      </w:r>
      <w:r w:rsidRPr="00BB635C">
        <w:rPr>
          <w:rFonts w:ascii="Arial" w:hAnsi="Arial" w:cs="Arial"/>
          <w:color w:val="000000"/>
          <w:sz w:val="13"/>
          <w:szCs w:val="13"/>
          <w:lang w:val="es-AR"/>
        </w:rPr>
        <w:t xml:space="preserve"> </w:t>
      </w:r>
      <w:proofErr w:type="gramStart"/>
      <w:r w:rsidRPr="00BB635C">
        <w:rPr>
          <w:rFonts w:ascii="Arial" w:hAnsi="Arial" w:cs="Arial"/>
          <w:color w:val="000000"/>
          <w:sz w:val="13"/>
          <w:szCs w:val="13"/>
          <w:lang w:val="es-AR"/>
        </w:rPr>
        <w:t>en caso que</w:t>
      </w:r>
      <w:proofErr w:type="gramEnd"/>
      <w:r w:rsidRPr="00BB635C">
        <w:rPr>
          <w:rFonts w:ascii="Arial" w:hAnsi="Arial" w:cs="Arial"/>
          <w:color w:val="000000"/>
          <w:sz w:val="13"/>
          <w:szCs w:val="13"/>
          <w:lang w:val="es-AR"/>
        </w:rPr>
        <w:t xml:space="preserve"> se declare una operación realizada por éste en nombre de una persona física o jurídica residente en el exterior, completando en “Datos del Ordenante” con los datos de ésta última en “</w:t>
      </w:r>
      <w:r w:rsidRPr="00BB635C">
        <w:rPr>
          <w:rFonts w:ascii="Arial" w:hAnsi="Arial" w:cs="Arial"/>
          <w:color w:val="000000"/>
          <w:sz w:val="13"/>
          <w:szCs w:val="13"/>
          <w:lang w:val="es-ES"/>
        </w:rPr>
        <w:t>Apellido y Nombre o Razón Social</w:t>
      </w:r>
      <w:proofErr w:type="gramStart"/>
      <w:r w:rsidRPr="00BB635C">
        <w:rPr>
          <w:rFonts w:ascii="Arial" w:hAnsi="Arial" w:cs="Arial"/>
          <w:color w:val="000000"/>
          <w:sz w:val="13"/>
          <w:szCs w:val="13"/>
          <w:lang w:val="es-ES"/>
        </w:rPr>
        <w:t>”.-</w:t>
      </w:r>
      <w:proofErr w:type="gramEnd"/>
      <w:r>
        <w:rPr>
          <w:rFonts w:ascii="Arial" w:hAnsi="Arial" w:cs="Arial"/>
          <w:color w:val="000000"/>
          <w:sz w:val="13"/>
          <w:szCs w:val="13"/>
          <w:lang w:val="es-ES"/>
        </w:rPr>
        <w:t xml:space="preserve"> </w:t>
      </w:r>
      <w:r w:rsidRPr="00BB635C">
        <w:rPr>
          <w:rFonts w:ascii="Arial" w:hAnsi="Arial" w:cs="Arial"/>
          <w:b/>
          <w:sz w:val="13"/>
          <w:szCs w:val="13"/>
          <w:lang w:val="es-AR"/>
        </w:rPr>
        <w:t>Se deberá presentar poderes habilitantes vigentes a la fecha en que se suscriba la presente declaración.</w:t>
      </w:r>
    </w:p>
    <w:p w14:paraId="44AEF7B1" w14:textId="77777777" w:rsidR="00BB635C" w:rsidRDefault="00BB635C" w:rsidP="00BB635C">
      <w:pPr>
        <w:ind w:left="357"/>
        <w:rPr>
          <w:rFonts w:ascii="Arial" w:hAnsi="Arial" w:cs="Arial"/>
          <w:b/>
          <w:sz w:val="14"/>
          <w:szCs w:val="14"/>
          <w:lang w:val="es-AR"/>
        </w:rPr>
      </w:pPr>
    </w:p>
    <w:p w14:paraId="076120FD" w14:textId="6ED3AEB6" w:rsidR="006D500C" w:rsidRDefault="00893A8E" w:rsidP="00893A8E">
      <w:pPr>
        <w:tabs>
          <w:tab w:val="left" w:pos="9765"/>
        </w:tabs>
        <w:ind w:left="357"/>
        <w:rPr>
          <w:rFonts w:ascii="Arial" w:hAnsi="Arial" w:cs="Arial"/>
          <w:b/>
          <w:sz w:val="14"/>
          <w:szCs w:val="14"/>
          <w:lang w:val="es-AR"/>
        </w:rPr>
      </w:pPr>
      <w:r>
        <w:rPr>
          <w:rFonts w:ascii="Arial" w:hAnsi="Arial" w:cs="Arial"/>
          <w:b/>
          <w:sz w:val="14"/>
          <w:szCs w:val="14"/>
          <w:lang w:val="es-AR"/>
        </w:rPr>
        <w:tab/>
      </w:r>
    </w:p>
    <w:p w14:paraId="343B3BAA" w14:textId="77777777" w:rsidR="006D500C" w:rsidRPr="006D500C" w:rsidRDefault="003B4414" w:rsidP="006D500C">
      <w:pPr>
        <w:pStyle w:val="Ttulo3"/>
        <w:numPr>
          <w:ilvl w:val="0"/>
          <w:numId w:val="10"/>
        </w:numPr>
        <w:pBdr>
          <w:top w:val="none" w:sz="0" w:space="0" w:color="auto"/>
          <w:left w:val="none" w:sz="0" w:space="0" w:color="auto"/>
          <w:bottom w:val="none" w:sz="0" w:space="0" w:color="auto"/>
          <w:right w:val="none" w:sz="0" w:space="0" w:color="auto"/>
        </w:pBdr>
        <w:jc w:val="left"/>
        <w:rPr>
          <w:rFonts w:cs="Arial"/>
          <w:i/>
          <w:color w:val="F35838" w:themeColor="accent5" w:themeTint="99"/>
        </w:rPr>
      </w:pPr>
      <w:r w:rsidRPr="006D500C">
        <w:rPr>
          <w:rFonts w:cs="Arial"/>
          <w:i/>
          <w:color w:val="F35838" w:themeColor="accent5" w:themeTint="99"/>
          <w:lang w:val="es-ES"/>
        </w:rPr>
        <w:t>Instrucciones de Concertación – Boleto de Cambio</w:t>
      </w:r>
    </w:p>
    <w:p w14:paraId="5F6CB39C" w14:textId="77777777" w:rsidR="006D500C" w:rsidRPr="00436036" w:rsidRDefault="003B4414" w:rsidP="006D500C">
      <w:pPr>
        <w:spacing w:before="45"/>
        <w:rPr>
          <w:rFonts w:ascii="Arial" w:hAnsi="Arial" w:cs="Arial"/>
          <w:sz w:val="14"/>
          <w:szCs w:val="14"/>
          <w:lang w:val="es-ES"/>
        </w:rPr>
      </w:pPr>
      <w:r>
        <w:rPr>
          <w:rFonts w:ascii="Arial" w:hAnsi="Arial" w:cs="Arial"/>
          <w:noProof/>
          <w:color w:val="000000"/>
          <w:sz w:val="14"/>
          <w:szCs w:val="14"/>
          <w:lang w:val="es-AR" w:eastAsia="es-AR"/>
        </w:rPr>
        <mc:AlternateContent>
          <mc:Choice Requires="wps">
            <w:drawing>
              <wp:anchor distT="0" distB="0" distL="114300" distR="114300" simplePos="0" relativeHeight="251659776" behindDoc="0" locked="0" layoutInCell="1" allowOverlap="1" wp14:anchorId="0E03F642" wp14:editId="490B015E">
                <wp:simplePos x="0" y="0"/>
                <wp:positionH relativeFrom="column">
                  <wp:posOffset>-49944</wp:posOffset>
                </wp:positionH>
                <wp:positionV relativeFrom="paragraph">
                  <wp:posOffset>11678</wp:posOffset>
                </wp:positionV>
                <wp:extent cx="7171717" cy="0"/>
                <wp:effectExtent l="0" t="0" r="10160" b="1905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1717" cy="0"/>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A9D44" id="Line 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9pt" to="560.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" strokecolor="#969696" strokeweight="1.5pt"/>
            </w:pict>
          </mc:Fallback>
        </mc:AlternateContent>
      </w:r>
      <w:r w:rsidRPr="00436036">
        <w:rPr>
          <w:rFonts w:ascii="Arial" w:hAnsi="Arial" w:cs="Arial"/>
          <w:sz w:val="14"/>
          <w:szCs w:val="14"/>
          <w:lang w:val="es-AR"/>
        </w:rPr>
        <w:t xml:space="preserve">Los cierres de cambio relacionados a la presente Solicitud serán </w:t>
      </w:r>
      <w:r w:rsidRPr="00436036">
        <w:rPr>
          <w:rFonts w:ascii="Arial" w:hAnsi="Arial" w:cs="Arial"/>
          <w:sz w:val="14"/>
          <w:szCs w:val="14"/>
          <w:lang w:val="es-ES"/>
        </w:rPr>
        <w:t>concertados por (*):</w:t>
      </w:r>
    </w:p>
    <w:p w14:paraId="6833531E" w14:textId="77777777" w:rsidR="006D500C" w:rsidRPr="00436036" w:rsidRDefault="003B4414" w:rsidP="006D500C">
      <w:pPr>
        <w:rPr>
          <w:rFonts w:ascii="Arial" w:hAnsi="Arial" w:cs="Arial"/>
          <w:sz w:val="14"/>
          <w:szCs w:val="14"/>
          <w:lang w:val="es-ES"/>
        </w:rPr>
      </w:pPr>
      <w:r w:rsidRPr="00436036">
        <w:rPr>
          <w:rFonts w:ascii="Arial" w:hAnsi="Arial" w:cs="Arial"/>
          <w:b/>
          <w:bCs/>
          <w:sz w:val="14"/>
          <w:szCs w:val="14"/>
          <w:lang w:val="es-AR"/>
        </w:rPr>
        <w:t>(*) De no seleccionar ninguna opción para la concertación de cambio se entenderá que se autoriza a Banco Hipotecario SA.</w:t>
      </w:r>
    </w:p>
    <w:p w14:paraId="140891E0" w14:textId="77777777" w:rsidR="006D500C" w:rsidRPr="00436036" w:rsidRDefault="003B4414" w:rsidP="006D500C">
      <w:pPr>
        <w:spacing w:before="120" w:after="120"/>
        <w:jc w:val="center"/>
        <w:rPr>
          <w:rFonts w:ascii="Arial" w:hAnsi="Arial" w:cs="Arial"/>
          <w:sz w:val="14"/>
          <w:szCs w:val="14"/>
          <w:lang w:val="es-ES"/>
        </w:rPr>
      </w:pPr>
      <w:r w:rsidRPr="00436036">
        <w:rPr>
          <w:rFonts w:ascii="Arial" w:hAnsi="Arial" w:cs="Arial"/>
          <w:sz w:val="14"/>
          <w:szCs w:val="14"/>
        </w:rPr>
        <w:fldChar w:fldCharType="begin">
          <w:ffData>
            <w:name w:val="Casilla1"/>
            <w:enabled/>
            <w:calcOnExit w:val="0"/>
            <w:checkBox>
              <w:sizeAuto/>
              <w:default w:val="0"/>
              <w:checked w:val="0"/>
            </w:checkBox>
          </w:ffData>
        </w:fldChar>
      </w:r>
      <w:r w:rsidRPr="00436036">
        <w:rPr>
          <w:rFonts w:ascii="Arial" w:hAnsi="Arial" w:cs="Arial"/>
          <w:sz w:val="14"/>
          <w:szCs w:val="14"/>
          <w:lang w:val="es-AR"/>
        </w:rPr>
        <w:instrText xml:space="preserve"> FORMCHECKBOX </w:instrText>
      </w:r>
      <w:r w:rsidRPr="00436036">
        <w:rPr>
          <w:rFonts w:ascii="Arial" w:hAnsi="Arial" w:cs="Arial"/>
          <w:sz w:val="14"/>
          <w:szCs w:val="14"/>
        </w:rPr>
      </w:r>
      <w:r w:rsidRPr="00436036">
        <w:rPr>
          <w:rFonts w:ascii="Arial" w:hAnsi="Arial" w:cs="Arial"/>
          <w:sz w:val="14"/>
          <w:szCs w:val="14"/>
        </w:rPr>
        <w:fldChar w:fldCharType="separate"/>
      </w:r>
      <w:r w:rsidRPr="00436036">
        <w:rPr>
          <w:rFonts w:ascii="Arial" w:hAnsi="Arial" w:cs="Arial"/>
          <w:sz w:val="14"/>
          <w:szCs w:val="14"/>
        </w:rPr>
        <w:fldChar w:fldCharType="end"/>
      </w:r>
      <w:r w:rsidRPr="00436036">
        <w:rPr>
          <w:rFonts w:ascii="Arial" w:hAnsi="Arial" w:cs="Arial"/>
          <w:b/>
          <w:color w:val="000000"/>
          <w:sz w:val="14"/>
          <w:szCs w:val="14"/>
          <w:lang w:val="es-AR"/>
        </w:rPr>
        <w:t xml:space="preserve"> </w:t>
      </w:r>
      <w:r w:rsidRPr="00436036">
        <w:rPr>
          <w:rFonts w:ascii="Arial" w:hAnsi="Arial" w:cs="Arial"/>
          <w:sz w:val="14"/>
          <w:szCs w:val="14"/>
          <w:lang w:val="es-ES"/>
        </w:rPr>
        <w:t>Banco Hipotecario SA</w:t>
      </w:r>
      <w:r w:rsidRPr="00436036">
        <w:rPr>
          <w:rFonts w:ascii="Arial" w:hAnsi="Arial" w:cs="Arial"/>
          <w:sz w:val="14"/>
          <w:szCs w:val="14"/>
          <w:lang w:val="es-ES"/>
        </w:rPr>
        <w:tab/>
      </w:r>
      <w:r w:rsidRPr="00436036">
        <w:rPr>
          <w:rFonts w:ascii="Arial" w:hAnsi="Arial" w:cs="Arial"/>
          <w:sz w:val="14"/>
          <w:szCs w:val="14"/>
          <w:lang w:val="es-ES"/>
        </w:rPr>
        <w:tab/>
      </w:r>
      <w:r w:rsidRPr="00436036">
        <w:rPr>
          <w:rFonts w:ascii="Arial" w:hAnsi="Arial" w:cs="Arial"/>
          <w:sz w:val="14"/>
          <w:szCs w:val="14"/>
        </w:rPr>
        <w:fldChar w:fldCharType="begin">
          <w:ffData>
            <w:name w:val="Casilla1"/>
            <w:enabled/>
            <w:calcOnExit w:val="0"/>
            <w:checkBox>
              <w:sizeAuto/>
              <w:default w:val="0"/>
              <w:checked w:val="0"/>
            </w:checkBox>
          </w:ffData>
        </w:fldChar>
      </w:r>
      <w:r w:rsidRPr="00436036">
        <w:rPr>
          <w:rFonts w:ascii="Arial" w:hAnsi="Arial" w:cs="Arial"/>
          <w:sz w:val="14"/>
          <w:szCs w:val="14"/>
          <w:lang w:val="es-AR"/>
        </w:rPr>
        <w:instrText xml:space="preserve"> FORMCHECKBOX </w:instrText>
      </w:r>
      <w:r w:rsidRPr="00436036">
        <w:rPr>
          <w:rFonts w:ascii="Arial" w:hAnsi="Arial" w:cs="Arial"/>
          <w:sz w:val="14"/>
          <w:szCs w:val="14"/>
        </w:rPr>
      </w:r>
      <w:r w:rsidRPr="00436036">
        <w:rPr>
          <w:rFonts w:ascii="Arial" w:hAnsi="Arial" w:cs="Arial"/>
          <w:sz w:val="14"/>
          <w:szCs w:val="14"/>
        </w:rPr>
        <w:fldChar w:fldCharType="separate"/>
      </w:r>
      <w:r w:rsidRPr="00436036">
        <w:rPr>
          <w:rFonts w:ascii="Arial" w:hAnsi="Arial" w:cs="Arial"/>
          <w:sz w:val="14"/>
          <w:szCs w:val="14"/>
        </w:rPr>
        <w:fldChar w:fldCharType="end"/>
      </w:r>
      <w:r w:rsidRPr="00436036">
        <w:rPr>
          <w:rFonts w:ascii="Arial" w:hAnsi="Arial" w:cs="Arial"/>
          <w:b/>
          <w:color w:val="000000"/>
          <w:sz w:val="14"/>
          <w:szCs w:val="14"/>
          <w:lang w:val="es-AR"/>
        </w:rPr>
        <w:t xml:space="preserve"> </w:t>
      </w:r>
      <w:r w:rsidRPr="00436036">
        <w:rPr>
          <w:rFonts w:ascii="Arial" w:hAnsi="Arial" w:cs="Arial"/>
          <w:sz w:val="14"/>
          <w:szCs w:val="14"/>
          <w:lang w:val="es-ES"/>
        </w:rPr>
        <w:t>El cliente y Banco Hipotecario SA</w:t>
      </w:r>
      <w:r w:rsidRPr="00436036">
        <w:rPr>
          <w:rFonts w:ascii="Arial" w:hAnsi="Arial" w:cs="Arial"/>
          <w:sz w:val="14"/>
          <w:szCs w:val="14"/>
          <w:lang w:val="es-ES"/>
        </w:rPr>
        <w:tab/>
      </w:r>
      <w:r w:rsidRPr="00436036">
        <w:rPr>
          <w:rFonts w:ascii="Arial" w:hAnsi="Arial" w:cs="Arial"/>
          <w:sz w:val="14"/>
          <w:szCs w:val="14"/>
          <w:lang w:val="es-ES"/>
        </w:rPr>
        <w:tab/>
      </w:r>
      <w:r w:rsidRPr="00436036">
        <w:rPr>
          <w:rFonts w:ascii="Arial" w:hAnsi="Arial" w:cs="Arial"/>
          <w:sz w:val="14"/>
          <w:szCs w:val="14"/>
        </w:rPr>
        <w:fldChar w:fldCharType="begin">
          <w:ffData>
            <w:name w:val="Casilla1"/>
            <w:enabled/>
            <w:calcOnExit w:val="0"/>
            <w:checkBox>
              <w:sizeAuto/>
              <w:default w:val="0"/>
            </w:checkBox>
          </w:ffData>
        </w:fldChar>
      </w:r>
      <w:r w:rsidRPr="00436036">
        <w:rPr>
          <w:rFonts w:ascii="Arial" w:hAnsi="Arial" w:cs="Arial"/>
          <w:sz w:val="14"/>
          <w:szCs w:val="14"/>
          <w:lang w:val="es-AR"/>
        </w:rPr>
        <w:instrText xml:space="preserve"> FORMCHECKBOX </w:instrText>
      </w:r>
      <w:r w:rsidRPr="00436036">
        <w:rPr>
          <w:rFonts w:ascii="Arial" w:hAnsi="Arial" w:cs="Arial"/>
          <w:sz w:val="14"/>
          <w:szCs w:val="14"/>
        </w:rPr>
      </w:r>
      <w:r w:rsidRPr="00436036">
        <w:rPr>
          <w:rFonts w:ascii="Arial" w:hAnsi="Arial" w:cs="Arial"/>
          <w:sz w:val="14"/>
          <w:szCs w:val="14"/>
        </w:rPr>
        <w:fldChar w:fldCharType="separate"/>
      </w:r>
      <w:r w:rsidRPr="00436036">
        <w:rPr>
          <w:rFonts w:ascii="Arial" w:hAnsi="Arial" w:cs="Arial"/>
          <w:sz w:val="14"/>
          <w:szCs w:val="14"/>
        </w:rPr>
        <w:fldChar w:fldCharType="end"/>
      </w:r>
      <w:r w:rsidRPr="00436036">
        <w:rPr>
          <w:rFonts w:ascii="Arial" w:hAnsi="Arial" w:cs="Arial"/>
          <w:b/>
          <w:color w:val="000000"/>
          <w:sz w:val="14"/>
          <w:szCs w:val="14"/>
          <w:lang w:val="es-AR"/>
        </w:rPr>
        <w:t xml:space="preserve"> </w:t>
      </w:r>
      <w:r w:rsidRPr="00436036">
        <w:rPr>
          <w:rFonts w:ascii="Arial" w:hAnsi="Arial" w:cs="Arial"/>
          <w:sz w:val="14"/>
          <w:szCs w:val="14"/>
          <w:lang w:val="es-ES"/>
        </w:rPr>
        <w:t>Corredor de Cambios y Banco Hipotecario SA</w:t>
      </w:r>
    </w:p>
    <w:p w14:paraId="27D0E809" w14:textId="49EFF1DA" w:rsidR="006D500C" w:rsidRPr="00EA1B8B" w:rsidRDefault="003B4414" w:rsidP="006D500C">
      <w:pPr>
        <w:rPr>
          <w:rFonts w:ascii="Arial" w:hAnsi="Arial" w:cs="Arial"/>
          <w:sz w:val="18"/>
          <w:szCs w:val="18"/>
          <w:lang w:val="es-ES" w:eastAsia="es-ES"/>
        </w:rPr>
      </w:pPr>
      <w:r w:rsidRPr="00EA1B8B">
        <w:rPr>
          <w:rFonts w:ascii="Arial" w:hAnsi="Arial" w:cs="Arial"/>
          <w:b/>
          <w:sz w:val="18"/>
          <w:szCs w:val="18"/>
          <w:lang w:val="es-ES" w:eastAsia="es-ES"/>
        </w:rPr>
        <w:t>Concepto de la Operación (</w:t>
      </w:r>
      <w:r w:rsidR="00066651">
        <w:rPr>
          <w:rFonts w:ascii="Arial" w:hAnsi="Arial" w:cs="Arial"/>
          <w:b/>
          <w:sz w:val="18"/>
          <w:szCs w:val="18"/>
          <w:lang w:val="es-ES" w:eastAsia="es-ES"/>
        </w:rPr>
        <w:t>Seleccione una Opción</w:t>
      </w:r>
      <w:r w:rsidRPr="00EA1B8B">
        <w:rPr>
          <w:rFonts w:ascii="Arial" w:hAnsi="Arial" w:cs="Arial"/>
          <w:b/>
          <w:sz w:val="18"/>
          <w:szCs w:val="18"/>
          <w:lang w:val="es-ES" w:eastAsia="es-ES"/>
        </w:rPr>
        <w:t>)</w:t>
      </w:r>
      <w:r w:rsidRPr="00EA1B8B">
        <w:rPr>
          <w:rFonts w:ascii="Arial" w:hAnsi="Arial" w:cs="Arial"/>
          <w:sz w:val="18"/>
          <w:szCs w:val="18"/>
          <w:lang w:val="es-ES" w:eastAsia="es-ES"/>
        </w:rPr>
        <w:t>:</w:t>
      </w:r>
      <w:r w:rsidRPr="00EA1B8B">
        <w:rPr>
          <w:rFonts w:ascii="Arial" w:hAnsi="Arial" w:cs="Arial"/>
          <w:sz w:val="18"/>
          <w:szCs w:val="18"/>
          <w:lang w:val="es-ES" w:eastAsia="es-ES"/>
        </w:rPr>
        <w:tab/>
        <w:t xml:space="preserve"> </w:t>
      </w:r>
      <w:sdt>
        <w:sdtPr>
          <w:rPr>
            <w:rFonts w:ascii="Arial" w:hAnsi="Arial" w:cs="Arial"/>
            <w:b/>
            <w:sz w:val="18"/>
            <w:szCs w:val="18"/>
            <w:highlight w:val="lightGray"/>
            <w:u w:val="single"/>
            <w:lang w:val="es-AR"/>
          </w:rPr>
          <w:id w:val="-430443341"/>
          <w:placeholder>
            <w:docPart w:val="E94871BE2AB742B1905712792A203A34"/>
          </w:placeholder>
          <w:dropDownList>
            <w:listItem w:displayText="---Seleccionar un concepto---" w:value="---Seleccionar un concepto---"/>
            <w:listItem w:displayText="B01 - Cobros de exportaciones de bienes" w:value="B01 - Cobros de exportaciones de bienes"/>
            <w:listItem w:displayText="B02 - Cobros anticipados de exportaciones de bienes" w:value="B02 - Cobros anticipados de exportaciones de bienes"/>
            <w:listItem w:displayText="B03 - Financiaciones del exterior por exportaciones de bienes" w:value="B03 - Financiaciones del exterior por exportaciones de bienes"/>
            <w:listItem w:displayText="B04 - Financiaciones de bancos locales por exportaciones de bienes" w:value="B04 - Financiaciones de bancos locales por exportaciones de bienes"/>
            <w:listItem w:displayText="B05 - Pagos anticipados de importaciones de bienes" w:value="B05 - Pagos anticipados de importaciones de bienes"/>
            <w:listItem w:displayText="B06 - Pagos diferidos de importaciones de bienes" w:value="B06 - Pagos diferidos de importaciones de bienes"/>
            <w:listItem w:displayText="B07 - Pagos vista de importaciones de bienes" w:value="B07 - Pagos vista de importaciones de bienes"/>
            <w:listItem w:displayText="B08 - Pagos por otras compras de bienes al exterior" w:value="B08 - Pagos por otras compras de bienes al exterior"/>
            <w:listItem w:displayText="B09 - Compraventa de bienes sin paso por el país y vendidos a terceros países" w:value="B09 - Compraventa de bienes sin paso por el país y vendidos a terceros países"/>
            <w:listItem w:displayText="B10 - Pagos de deudas comerciales por importaciones de bienes sin registro de ingreso aduanero (excepto bienes de capital e insumos para la producción local de bienes)" w:value="B10 - Pagos de deudas comerciales por importaciones de bienes sin registro de ingreso aduanero (excepto bienes de capital e insumos para la producción local de bienes)"/>
            <w:listItem w:displayText="B11 - Cancelación de garantías comerciales de entidades financieras de importaciones de bienes" w:value="B11 - Cancelación de garantías comerciales de entidades financieras de importaciones de bienes"/>
            <w:listItem w:displayText="B12 - Pagos anticipados de importaciones de bienes de capital" w:value="B12 - Pagos anticipados de importaciones de bienes de capital"/>
            <w:listItem w:displayText="B13 - Pagos con registro de ingreso aduanero pendiente por la importación de medicamentos críticos a ingresar por el beneficiario o bienes del Decreto N° 333/20" w:value="B13 - Pagos con registro de ingreso aduanero pendiente por la importación de medicamentos críticos a ingresar por el beneficiario o bienes del Decreto N° 333/20"/>
            <w:listItem w:displayText="B14 - Cancelación de garantías comerciales de entidades financieras por importaciones de bienes con registro de ingreso aduanero" w:value="B14 - Cancelación de garantías comerciales de entidades financieras por importaciones de bienes con registro de ingreso aduanero"/>
            <w:listItem w:displayText="B15 - Pagos de deudas comerciales por la importación de bienes con agencias oficiales de crédito a la exportación o una entidad financiera del exterior o que cuente con garantía otorgada" w:value="B15 - Pagos de deudas comerciales por la importación de bienes con agencias oficiales de crédito a la exportación o una entidad financiera del exterior o que cuente con garantía otorgada"/>
            <w:listItem w:displayText="B16 - Pagos con registro de ingreso aduanero pendiente por la importación de productos o insumos relacionados con la provisión o elaboración local de medicamentos u otros bienes relacionados con la atención médica y/o sanitaria de la población" w:value="B16 - Pagos con registro de ingreso aduanero pendiente por la importación de productos o insumos relacionados con la provisión o elaboración local de medicamentos u otros bienes relacionados con la atención médica y/o sanitaria de la población"/>
            <w:listItem w:displayText="B17 - Pagos de deudas comerciales por la importación de medicamentos críticos de personas jurídicas que tengan a cargo su provisión a pacientes" w:value="B17 - Pagos de deudas comerciales por la importación de medicamentos críticos de personas jurídicas que tengan a cargo su provisión a pacientes"/>
            <w:listItem w:displayText="B18 - Pagos vista de importaciones de insumos para la producción local de bienes" w:value="B18 - Pagos vista de importaciones de insumos para la producción local de bienes"/>
            <w:listItem w:displayText="B19 - Pagos de deudas comerciales por importaciones de insumos para la producción local de" w:value="B19 - Pagos de deudas comerciales por importaciones de insumos para la producción local de"/>
            <w:listItem w:displayText="B20 - Pagos vista de importaciones de bienes de capital" w:value="B20 - Pagos vista de importaciones de bienes de capital"/>
            <w:listItem w:displayText="B21 - Pagos de deudas comerciales por importaciones de bienes de capital sin registro de ingreso aduanero" w:value="B21 - Pagos de deudas comerciales por importaciones de bienes de capital sin registro de ingreso aduanero"/>
            <w:listItem w:displayText="B22 - Pagos diferidos de importaciones de bienes de capital" w:value="B22 - Pagos diferidos de importaciones de bienes de capital"/>
            <w:listItem w:displayText="B23 - Registro de financiación de importaciones de bienes elegible para aplicar cobros en" w:value="B23 - Registro de financiación de importaciones de bienes elegible para aplicar cobros en"/>
            <w:listItem w:displayText="B24 - Registro de financiación de importaciones de bienes de capital computable en el" w:value="B24 - Registro de financiación de importaciones de bienes de capital computable en el"/>
            <w:listItem w:displayText="B26 - Registro de importaciones de bienes por adjudicación de bonos BOPREAL" w:value="B26 - Registro de importaciones de bienes por adjudicación de bonos BOPREAL"/>
            <w:listItem w:displayText="B27 - Financiación de bancos locales por exportaciones de bienes a partir de una línea de crédito del exterior otorgada a un VPU adherido al Régimen de Incentivo a las Grandes Inversio-nes (RIGI)" w:value="B27 - Financiación de bancos locales por exportaciones de bienes a partir de una línea de crédito del exterior otorgada a un VPU adherido al Régimen de Incentivo a las Grandes Inversio-nes (RIGI)"/>
            <w:listItem w:displayText="B28 - Cobros de exportaciones de bienes por operaciones comprendidas en el artículo 2° del Dto. 38/2025" w:value="B28 - Cobros de exportaciones de bienes por operaciones comprendidas en el artículo 2° del Dto. 38/2025"/>
            <w:listItem w:displayText="B29 - Cobros anticipados de exportaciones de bienes por operaciones comprendidas en el artículo 2° del Dto. 38/2025" w:value="B29 - Cobros anticipados de exportaciones de bienes por operaciones comprendidas en el artículo 2° del Dto. 38/2025"/>
            <w:listItem w:displayText="B30 - Financiaciones del exterior por exportaciones de bienes por operaciones compren-didas en el artículo 2° del Dto. 38/2025" w:value="B30 - Financiaciones del exterior por exportaciones de bienes por operaciones compren-didas en el artículo 2° del Dto. 38/2025"/>
            <w:listItem w:displayText="B31 - Financiación de bancos locales por exportaciones de bienes con fondeo en líneas de crédito del exterior por operaciones comprendidas en el artículo 2° del Dto. 38/2025" w:value="B31 - Financiación de bancos locales por exportaciones de bienes con fondeo en líneas de crédito del exterior por operaciones comprendidas en el artículo 2° del Dto. 38/2025"/>
            <w:listItem w:displayText="S01 - Mantenimiento y reparaciones" w:value="S01 - Mantenimiento y reparaciones"/>
            <w:listItem w:displayText="S03 - Servicios de transporte de pasajeros" w:value="S03 - Servicios de transporte de pasajeros"/>
            <w:listItem w:displayText="S04 - Otros servicios de transportes" w:value="S04 - Otros servicios de transportes"/>
            <w:listItem w:displayText="S05 - Servicios postales y de mensajería" w:value="S05 - Servicios postales y de mensajería"/>
            <w:listItem w:displayText="S06 - Viajes y otros pagos con tarjeta" w:value="S06 - Viajes y otros pagos con tarjeta"/>
            <w:listItem w:displayText="S07 - Servicios de construcción" w:value="S07 - Servicios de construcción"/>
            <w:listItem w:displayText="S08 - Primas de seguros" w:value="S08 - Primas de seguros"/>
            <w:listItem w:displayText="S09 - Siniestros" w:value="S09 - Siniestros"/>
            <w:listItem w:displayText="S10 - Servicios auxiliares de seguros" w:value="S10 - Servicios auxiliares de seguros"/>
            <w:listItem w:displayText="S11 - Servicios financieros" w:value="S11 - Servicios financieros"/>
            <w:listItem w:displayText="S12 - Servicios de telecomunicaciones" w:value="S12 - Servicios de telecomunicaciones"/>
            <w:listItem w:displayText="S13 - Servicios de informática" w:value="S13 - Servicios de informática"/>
            <w:listItem w:displayText="S14 - Servicios de información" w:value="S14 - Servicios de información"/>
            <w:listItem w:displayText="S15 - Cargos por el uso de la propiedad intelectual" w:value="S15 - Cargos por el uso de la propiedad intelectual"/>
            <w:listItem w:displayText="S16 - Servicios de investigación y desarrollo" w:value="S16 - Servicios de investigación y desarrollo"/>
            <w:listItem w:displayText="S17 - Servicios jurídicos, contables y gerenciales" w:value="S17 - Servicios jurídicos, contables y gerenciales"/>
            <w:listItem w:displayText="S18 - Servicios de publicidad, investigación de mercado y encuestas de opinión pública" w:value="S18 - Servicios de publicidad, investigación de mercado y encuestas de opinión pública"/>
            <w:listItem w:displayText="S19 - Servicios arquitectónicos, de ingeniería y otros servicios técnicos" w:value="S19 - Servicios arquitectónicos, de ingeniería y otros servicios técnicos"/>
            <w:listItem w:displayText="S20 - Servicios de arrendamiento operativo" w:value="S20 - Servicios de arrendamiento operativo"/>
            <w:listItem w:displayText="S21 - Servicios relacionados con el comercio" w:value="S21 - Servicios relacionados con el comercio"/>
            <w:listItem w:displayText="S22 - Otros servicios empresariales" w:value="S22 - Otros servicios empresariales"/>
            <w:listItem w:displayText="S23 - Servicios audiovisuales y conexos" w:value="S23 - Servicios audiovisuales y conexos"/>
            <w:listItem w:displayText="S24 - Otros servicios personales, culturales y recreativos" w:value="S24 - Otros servicios personales, culturales y recreativos"/>
            <w:listItem w:displayText="S25 - Servicios del gobierno" w:value="S25 - Servicios del gobierno"/>
            <w:listItem w:displayText="S26 - Servicios de salud por empresas de asistencia al viajero" w:value="S26 - Servicios de salud por empresas de asistencia al viajero"/>
            <w:listItem w:displayText="S27 - Otros servicios de salud" w:value="S27 - Otros servicios de salud"/>
            <w:listItem w:displayText="S28 - Enseñanzas educativas" w:value="S28 - Enseñanzas educativas"/>
            <w:listItem w:displayText="S30 - Servicios de fletes por operaciones de importaciones de bienes" w:value="S30 - Servicios de fletes por operaciones de importaciones de bienes"/>
            <w:listItem w:displayText="S31 - Servicios de fletes por operaciones de exportaciones de bienes" w:value="S31 - Servicios de fletes por operaciones de exportaciones de bienes"/>
            <w:listItem w:displayText="I01 - Intereses del exterior" w:value="I01 - Intereses del exterior"/>
            <w:listItem w:displayText="I02 - Intereses locales" w:value="I02 - Intereses locales"/>
            <w:listItem w:displayText="I03 - Utilidades y dividendos" w:value="I03 - Utilidades y dividendos"/>
            <w:listItem w:displayText="I04 - Remuneración de empleados" w:value="I04 - Remuneración de empleados"/>
            <w:listItem w:displayText="I05 - Alquiler de inmuebles" w:value="I05 - Alquiler de inmuebles"/>
            <w:listItem w:displayText="I06 - Otras rentas" w:value="I06 - Otras rentas"/>
            <w:listItem w:displayText="I07 - Transferencias personales" w:value="I07 - Transferencias personales"/>
            <w:listItem w:displayText="I08 - Otras transferencias corrientes" w:value="I08 - Otras transferencias corrientes"/>
            <w:listItem w:displayText="C01 - Adquisiciones/disposiciones de activos no financieros no producidos" w:value="C01 - Adquisiciones/disposiciones de activos no financieros no producidos"/>
            <w:listItem w:displayText="C02 - Transferencias de capital" w:value="C02 - Transferencias de capital"/>
            <w:listItem w:displayText="C03 - Ingresos no liquidados por enajenación de activos no financieros no producidos (Comunicación &quot;A&quot; 7873)" w:value="C03 - Ingresos no liquidados por enajenación de activos no financieros no producidos (Comunicación &quot;A&quot; 7873)"/>
            <w:listItem w:displayText="A01 - Instrumentos de deuda entre empresas afiliadas" w:value="A01 - Instrumentos de deuda entre empresas afiliadas"/>
            <w:listItem w:displayText="A02 - Inversiones de residentes en inmuebles en el exterior" w:value="A02 - Inversiones de residentes en inmuebles en el exterior"/>
            <w:listItem w:displayText="A03 - Otras inversiones directas de residentes" w:value="A03 - Otras inversiones directas de residentes"/>
            <w:listItem w:displayText="A04 - Títulos de deuda" w:value="A04 - Títulos de deuda"/>
            <w:listItem w:displayText="A05 - Derivados financieros" w:value="A05 - Derivados financieros"/>
            <w:listItem w:displayText="A06 - Préstamos otorgados a no residentes" w:value="A06 - Préstamos otorgados a no residentes"/>
            <w:listItem w:displayText="A07 - Depósitos de residentes en el exterior" w:value="A07 - Depósitos de residentes en el exterior"/>
            <w:listItem w:displayText="A08 - Otras inversiones en el exterior de residentes" w:value="A08 - Otras inversiones en el exterior de residentes"/>
            <w:listItem w:displayText="A14 - Ingresos de empresas procesadoras de pagos por compra-venta de bienes y servicios" w:value="A14 - Ingresos de empresas procesadoras de pagos por compra-venta de bienes y servicios"/>
            <w:listItem w:displayText="A15 - Ingresos de divisas vinculadas a exportaciones de bienes pendientes de liquidación" w:value="A15 - Ingresos de divisas vinculadas a exportaciones de bienes pendientes de liquidación"/>
            <w:listItem w:displayText="A16 - Billetes asociados a operaciones entre residentes" w:value="A16 - Billetes asociados a operaciones entre residentes"/>
            <w:listItem w:displayText="A17 - Transferencias desde/al exterior asociadas a operaciones entre residentes" w:value="A17 - Transferencias desde/al exterior asociadas a operaciones entre residentes"/>
            <w:listItem w:displayText="P01 - Instrumentos de deuda entre empresas afiliadas" w:value="P01 - Instrumentos de deuda entre empresas afiliadas"/>
            <w:listItem w:displayText="P02 - Inversiones de no residentes en inmuebles en el país" w:value="P02 - Inversiones de no residentes en inmuebles en el país"/>
            <w:listItem w:displayText="P03 - Otras inversiones directas de no residentes" w:value="P03 - Otras inversiones directas de no residentes"/>
            <w:listItem w:displayText="P05 - Derivados financieros" w:value="P05 - Derivados financieros"/>
            <w:listItem w:displayText="P06 - Préstamos financieros de organismos internacionales y agencias oficiales de crédito" w:value="P06 - Préstamos financieros de organismos internacionales y agencias oficiales de crédito"/>
            <w:listItem w:displayText="P07 - Préstamos financieros habilitados para aplicar divisas de exportaciones" w:value="P07 - Préstamos financieros habilitados para aplicar divisas de exportaciones"/>
            <w:listItem w:displayText="P08 - Otros préstamos financieros" w:value="P08 - Otros préstamos financieros"/>
            <w:listItem w:displayText="P09 - Líneas de crédito del exterior" w:value="P09 - Líneas de crédito del exterior"/>
            <w:listItem w:displayText="P10 - Depósitos locales de no residentes" w:value="P10 - Depósitos locales de no residentes"/>
            <w:listItem w:displayText="P11 - Otras inversiones de no residentes" w:value="P11 - Otras inversiones de no residentes"/>
            <w:listItem w:displayText="P23- Títulos de deuda con registro en el exterior" w:value="P23- Títulos de deuda con registro en el exterior"/>
            <w:listItem w:displayText="P24-Títulos de deuda con registro en el país suscriptos íntegramente en el exterior" w:value="P24-Títulos de deuda con registro en el país suscriptos íntegramente en el exterior"/>
            <w:listItem w:displayText="P25-Otros títulos de deuda con registro en el país" w:value="P25-Otros títulos de deuda con registro en el país"/>
          </w:dropDownList>
        </w:sdtPr>
        <w:sdtContent>
          <w:r w:rsidR="00710F2E">
            <w:rPr>
              <w:rFonts w:ascii="Arial" w:hAnsi="Arial" w:cs="Arial"/>
              <w:b/>
              <w:sz w:val="18"/>
              <w:szCs w:val="18"/>
              <w:highlight w:val="lightGray"/>
              <w:u w:val="single"/>
              <w:lang w:val="es-AR"/>
            </w:rPr>
            <w:t>---Seleccionar un concepto---</w:t>
          </w:r>
        </w:sdtContent>
      </w:sdt>
    </w:p>
    <w:p w14:paraId="14627AD0" w14:textId="77777777" w:rsidR="006D500C" w:rsidRPr="000D5E78" w:rsidRDefault="003B4414" w:rsidP="006D500C">
      <w:pPr>
        <w:pStyle w:val="Prrafodelista"/>
        <w:numPr>
          <w:ilvl w:val="0"/>
          <w:numId w:val="11"/>
        </w:numPr>
        <w:ind w:left="360"/>
        <w:rPr>
          <w:rFonts w:ascii="Arial" w:hAnsi="Arial" w:cs="Arial"/>
          <w:b/>
          <w:sz w:val="13"/>
          <w:szCs w:val="13"/>
          <w:lang w:val="es-AR"/>
        </w:rPr>
      </w:pPr>
      <w:r w:rsidRPr="000D5E78">
        <w:rPr>
          <w:rFonts w:ascii="Arial" w:hAnsi="Arial" w:cs="Arial"/>
          <w:b/>
          <w:sz w:val="13"/>
          <w:szCs w:val="13"/>
          <w:lang w:val="es-ES" w:eastAsia="es-ES"/>
        </w:rPr>
        <w:t xml:space="preserve">Se deberá presentar una Solicitud de </w:t>
      </w:r>
      <w:r>
        <w:rPr>
          <w:rFonts w:ascii="Arial" w:hAnsi="Arial" w:cs="Arial"/>
          <w:b/>
          <w:sz w:val="13"/>
          <w:szCs w:val="13"/>
          <w:lang w:val="es-ES" w:eastAsia="es-ES"/>
        </w:rPr>
        <w:t>Ingreso</w:t>
      </w:r>
      <w:r w:rsidRPr="000D5E78">
        <w:rPr>
          <w:rFonts w:ascii="Arial" w:hAnsi="Arial" w:cs="Arial"/>
          <w:b/>
          <w:sz w:val="13"/>
          <w:szCs w:val="13"/>
          <w:lang w:val="es-ES" w:eastAsia="es-ES"/>
        </w:rPr>
        <w:t>-Transferencia Internacional por cada concepto e importe en caso de ser más de uno.</w:t>
      </w:r>
    </w:p>
    <w:p w14:paraId="36AF2304" w14:textId="77777777" w:rsidR="00E24760" w:rsidRDefault="00E24760" w:rsidP="006D500C">
      <w:pPr>
        <w:rPr>
          <w:rFonts w:ascii="Arial" w:hAnsi="Arial" w:cs="Arial"/>
          <w:b/>
          <w:sz w:val="18"/>
          <w:szCs w:val="18"/>
          <w:lang w:val="es-AR"/>
        </w:rPr>
      </w:pPr>
    </w:p>
    <w:p w14:paraId="210E335D" w14:textId="68022E17" w:rsidR="006D500C" w:rsidRPr="00EA1B8B" w:rsidRDefault="003B4414" w:rsidP="006D500C">
      <w:pPr>
        <w:rPr>
          <w:rFonts w:ascii="Arial" w:hAnsi="Arial" w:cs="Arial"/>
          <w:b/>
          <w:sz w:val="18"/>
          <w:szCs w:val="18"/>
          <w:lang w:val="es-AR"/>
        </w:rPr>
      </w:pPr>
      <w:r w:rsidRPr="00EA1B8B">
        <w:rPr>
          <w:rFonts w:ascii="Arial" w:hAnsi="Arial" w:cs="Arial"/>
          <w:b/>
          <w:sz w:val="18"/>
          <w:szCs w:val="18"/>
          <w:lang w:val="es-AR"/>
        </w:rPr>
        <w:t xml:space="preserve">Cod. de </w:t>
      </w:r>
      <w:proofErr w:type="gramStart"/>
      <w:r w:rsidRPr="00EA1B8B">
        <w:rPr>
          <w:rFonts w:ascii="Arial" w:hAnsi="Arial" w:cs="Arial"/>
          <w:b/>
          <w:sz w:val="18"/>
          <w:szCs w:val="18"/>
          <w:lang w:val="es-AR"/>
        </w:rPr>
        <w:t>Moneda</w:t>
      </w:r>
      <w:proofErr w:type="gramEnd"/>
      <w:r w:rsidRPr="00EA1B8B">
        <w:rPr>
          <w:rFonts w:ascii="Arial" w:hAnsi="Arial" w:cs="Arial"/>
          <w:b/>
          <w:sz w:val="18"/>
          <w:szCs w:val="18"/>
          <w:lang w:val="es-AR"/>
        </w:rPr>
        <w:t>:</w:t>
      </w:r>
      <w:r w:rsidRPr="00EA1B8B">
        <w:rPr>
          <w:rFonts w:ascii="Arial" w:hAnsi="Arial" w:cs="Arial"/>
          <w:sz w:val="18"/>
          <w:szCs w:val="18"/>
          <w:lang w:val="es-AR"/>
        </w:rPr>
        <w:t xml:space="preserve">  </w:t>
      </w:r>
      <w:r w:rsidRPr="00EA1B8B">
        <w:rPr>
          <w:rFonts w:ascii="Arial" w:hAnsi="Arial" w:cs="Arial"/>
          <w:sz w:val="18"/>
          <w:szCs w:val="18"/>
        </w:rPr>
        <w:fldChar w:fldCharType="begin">
          <w:ffData>
            <w:name w:val="Casilla1"/>
            <w:enabled/>
            <w:calcOnExit w:val="0"/>
            <w:checkBox>
              <w:sizeAuto/>
              <w:default w:val="0"/>
              <w:checked w:val="0"/>
            </w:checkBox>
          </w:ffData>
        </w:fldChar>
      </w:r>
      <w:r w:rsidRPr="00EA1B8B">
        <w:rPr>
          <w:rFonts w:ascii="Arial" w:hAnsi="Arial" w:cs="Arial"/>
          <w:sz w:val="18"/>
          <w:szCs w:val="18"/>
          <w:lang w:val="es-AR"/>
        </w:rPr>
        <w:instrText xml:space="preserve"> FORMCHECKBOX </w:instrText>
      </w:r>
      <w:r w:rsidRPr="00EA1B8B">
        <w:rPr>
          <w:rFonts w:ascii="Arial" w:hAnsi="Arial" w:cs="Arial"/>
          <w:sz w:val="18"/>
          <w:szCs w:val="18"/>
        </w:rPr>
      </w:r>
      <w:r w:rsidRPr="00EA1B8B">
        <w:rPr>
          <w:rFonts w:ascii="Arial" w:hAnsi="Arial" w:cs="Arial"/>
          <w:sz w:val="18"/>
          <w:szCs w:val="18"/>
        </w:rPr>
        <w:fldChar w:fldCharType="separate"/>
      </w:r>
      <w:r w:rsidRPr="00EA1B8B">
        <w:rPr>
          <w:rFonts w:ascii="Arial" w:hAnsi="Arial" w:cs="Arial"/>
          <w:sz w:val="18"/>
          <w:szCs w:val="18"/>
        </w:rPr>
        <w:fldChar w:fldCharType="end"/>
      </w:r>
      <w:r w:rsidRPr="00EA1B8B">
        <w:rPr>
          <w:rFonts w:ascii="Arial" w:hAnsi="Arial" w:cs="Arial"/>
          <w:color w:val="000000"/>
          <w:sz w:val="18"/>
          <w:szCs w:val="18"/>
          <w:lang w:val="es-AR"/>
        </w:rPr>
        <w:t xml:space="preserve"> USD </w:t>
      </w:r>
      <w:r w:rsidRPr="00EA1B8B">
        <w:rPr>
          <w:rFonts w:ascii="Arial" w:hAnsi="Arial" w:cs="Arial"/>
          <w:sz w:val="18"/>
          <w:szCs w:val="18"/>
        </w:rPr>
        <w:fldChar w:fldCharType="begin">
          <w:ffData>
            <w:name w:val="Casilla1"/>
            <w:enabled/>
            <w:calcOnExit w:val="0"/>
            <w:checkBox>
              <w:sizeAuto/>
              <w:default w:val="0"/>
              <w:checked w:val="0"/>
            </w:checkBox>
          </w:ffData>
        </w:fldChar>
      </w:r>
      <w:r w:rsidRPr="00EA1B8B">
        <w:rPr>
          <w:rFonts w:ascii="Arial" w:hAnsi="Arial" w:cs="Arial"/>
          <w:sz w:val="18"/>
          <w:szCs w:val="18"/>
          <w:lang w:val="es-AR"/>
        </w:rPr>
        <w:instrText xml:space="preserve"> FORMCHECKBOX </w:instrText>
      </w:r>
      <w:r w:rsidRPr="00EA1B8B">
        <w:rPr>
          <w:rFonts w:ascii="Arial" w:hAnsi="Arial" w:cs="Arial"/>
          <w:sz w:val="18"/>
          <w:szCs w:val="18"/>
        </w:rPr>
      </w:r>
      <w:r w:rsidRPr="00EA1B8B">
        <w:rPr>
          <w:rFonts w:ascii="Arial" w:hAnsi="Arial" w:cs="Arial"/>
          <w:sz w:val="18"/>
          <w:szCs w:val="18"/>
        </w:rPr>
        <w:fldChar w:fldCharType="separate"/>
      </w:r>
      <w:r w:rsidRPr="00EA1B8B">
        <w:rPr>
          <w:rFonts w:ascii="Arial" w:hAnsi="Arial" w:cs="Arial"/>
          <w:sz w:val="18"/>
          <w:szCs w:val="18"/>
        </w:rPr>
        <w:fldChar w:fldCharType="end"/>
      </w:r>
      <w:r w:rsidRPr="00EA1B8B">
        <w:rPr>
          <w:rFonts w:ascii="Arial" w:hAnsi="Arial" w:cs="Arial"/>
          <w:color w:val="000000"/>
          <w:sz w:val="18"/>
          <w:szCs w:val="18"/>
          <w:lang w:val="es-AR"/>
        </w:rPr>
        <w:t xml:space="preserve"> EUR </w:t>
      </w:r>
      <w:r w:rsidRPr="00EA1B8B">
        <w:rPr>
          <w:rFonts w:ascii="Arial" w:hAnsi="Arial" w:cs="Arial"/>
          <w:color w:val="000000"/>
          <w:sz w:val="18"/>
          <w:szCs w:val="18"/>
          <w:lang w:val="es-AR"/>
        </w:rPr>
        <w:tab/>
        <w:t xml:space="preserve">              </w:t>
      </w:r>
      <w:r w:rsidRPr="00EA1B8B">
        <w:rPr>
          <w:rFonts w:ascii="Arial" w:hAnsi="Arial" w:cs="Arial"/>
          <w:b/>
          <w:sz w:val="18"/>
          <w:szCs w:val="18"/>
          <w:lang w:val="es-AR"/>
        </w:rPr>
        <w:t>IMPORTE:</w:t>
      </w:r>
      <w:r w:rsidRPr="00EA1B8B">
        <w:rPr>
          <w:rFonts w:ascii="Arial" w:hAnsi="Arial" w:cs="Arial"/>
          <w:sz w:val="18"/>
          <w:szCs w:val="18"/>
          <w:lang w:val="es-AR"/>
        </w:rPr>
        <w:t xml:space="preserve">  </w:t>
      </w:r>
      <w:r w:rsidR="00E24760">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sidR="00E24760">
        <w:rPr>
          <w:rFonts w:ascii="Helvetica-CondensedLight" w:hAnsi="Helvetica-CondensedLight"/>
          <w:spacing w:val="-8"/>
          <w:sz w:val="18"/>
          <w:szCs w:val="18"/>
          <w:lang w:val="es-AR"/>
        </w:rPr>
        <w:instrText xml:space="preserve"> FORMTEXT </w:instrText>
      </w:r>
      <w:r w:rsidR="00E24760">
        <w:rPr>
          <w:rFonts w:ascii="Helvetica-CondensedLight" w:hAnsi="Helvetica-CondensedLight"/>
          <w:spacing w:val="-8"/>
          <w:sz w:val="18"/>
          <w:szCs w:val="18"/>
          <w:lang w:val="es-AR"/>
        </w:rPr>
      </w:r>
      <w:r w:rsidR="00E24760">
        <w:rPr>
          <w:rFonts w:ascii="Helvetica-CondensedLight" w:hAnsi="Helvetica-CondensedLight"/>
          <w:spacing w:val="-8"/>
          <w:sz w:val="18"/>
          <w:szCs w:val="18"/>
          <w:lang w:val="es-AR"/>
        </w:rPr>
        <w:fldChar w:fldCharType="separate"/>
      </w:r>
      <w:r w:rsidR="00E24760">
        <w:rPr>
          <w:rFonts w:ascii="Helvetica-CondensedLight" w:hAnsi="Helvetica-CondensedLight"/>
          <w:noProof/>
          <w:spacing w:val="-8"/>
          <w:sz w:val="18"/>
          <w:szCs w:val="18"/>
          <w:lang w:val="es-AR"/>
        </w:rPr>
        <w:t> </w:t>
      </w:r>
      <w:r w:rsidR="00E24760">
        <w:rPr>
          <w:rFonts w:ascii="Helvetica-CondensedLight" w:hAnsi="Helvetica-CondensedLight"/>
          <w:noProof/>
          <w:spacing w:val="-8"/>
          <w:sz w:val="18"/>
          <w:szCs w:val="18"/>
          <w:lang w:val="es-AR"/>
        </w:rPr>
        <w:t> </w:t>
      </w:r>
      <w:r w:rsidR="00E24760">
        <w:rPr>
          <w:rFonts w:ascii="Helvetica-CondensedLight" w:hAnsi="Helvetica-CondensedLight"/>
          <w:noProof/>
          <w:spacing w:val="-8"/>
          <w:sz w:val="18"/>
          <w:szCs w:val="18"/>
          <w:lang w:val="es-AR"/>
        </w:rPr>
        <w:t> </w:t>
      </w:r>
      <w:r w:rsidR="00E24760">
        <w:rPr>
          <w:rFonts w:ascii="Helvetica-CondensedLight" w:hAnsi="Helvetica-CondensedLight"/>
          <w:noProof/>
          <w:spacing w:val="-8"/>
          <w:sz w:val="18"/>
          <w:szCs w:val="18"/>
          <w:lang w:val="es-AR"/>
        </w:rPr>
        <w:t> </w:t>
      </w:r>
      <w:r w:rsidR="00E24760">
        <w:rPr>
          <w:rFonts w:ascii="Helvetica-CondensedLight" w:hAnsi="Helvetica-CondensedLight"/>
          <w:noProof/>
          <w:spacing w:val="-8"/>
          <w:sz w:val="18"/>
          <w:szCs w:val="18"/>
          <w:lang w:val="es-AR"/>
        </w:rPr>
        <w:t> </w:t>
      </w:r>
      <w:r w:rsidR="00E24760">
        <w:rPr>
          <w:rFonts w:ascii="Helvetica-CondensedLight" w:hAnsi="Helvetica-CondensedLight"/>
          <w:spacing w:val="-8"/>
          <w:sz w:val="18"/>
          <w:szCs w:val="18"/>
          <w:lang w:val="es-AR"/>
        </w:rPr>
        <w:fldChar w:fldCharType="end"/>
      </w:r>
    </w:p>
    <w:p w14:paraId="6631EF5F" w14:textId="77777777" w:rsidR="00B07DF5" w:rsidRDefault="00B07DF5" w:rsidP="006D500C">
      <w:pPr>
        <w:rPr>
          <w:rFonts w:ascii="Arial" w:hAnsi="Arial" w:cs="Arial"/>
          <w:b/>
          <w:sz w:val="14"/>
          <w:szCs w:val="14"/>
          <w:lang w:val="es-ES"/>
        </w:rPr>
      </w:pPr>
    </w:p>
    <w:p w14:paraId="38D53A4C" w14:textId="5B270F6B" w:rsidR="006D500C" w:rsidRDefault="003B4414" w:rsidP="006D500C">
      <w:pPr>
        <w:rPr>
          <w:rFonts w:ascii="Arial" w:hAnsi="Arial" w:cs="Arial"/>
          <w:b/>
          <w:sz w:val="14"/>
          <w:szCs w:val="14"/>
          <w:lang w:val="es-AR"/>
        </w:rPr>
      </w:pPr>
      <w:r>
        <w:rPr>
          <w:rFonts w:ascii="Arial" w:hAnsi="Arial" w:cs="Arial"/>
          <w:b/>
          <w:sz w:val="14"/>
          <w:szCs w:val="14"/>
          <w:lang w:val="es-ES"/>
        </w:rPr>
        <w:t>Nro. de Boleto</w:t>
      </w:r>
      <w:r w:rsidRPr="002B75CE">
        <w:rPr>
          <w:rFonts w:ascii="Arial" w:hAnsi="Arial" w:cs="Arial"/>
          <w:b/>
          <w:i/>
          <w:sz w:val="14"/>
          <w:szCs w:val="14"/>
          <w:lang w:val="es-AR"/>
        </w:rPr>
        <w:t xml:space="preserve"> (</w:t>
      </w:r>
      <w:r>
        <w:rPr>
          <w:rFonts w:ascii="Arial" w:hAnsi="Arial" w:cs="Arial"/>
          <w:b/>
          <w:i/>
          <w:sz w:val="14"/>
          <w:szCs w:val="14"/>
          <w:lang w:val="es-AR"/>
        </w:rPr>
        <w:t>*</w:t>
      </w:r>
      <w:r w:rsidRPr="002B75CE">
        <w:rPr>
          <w:rFonts w:ascii="Arial" w:hAnsi="Arial" w:cs="Arial"/>
          <w:b/>
          <w:i/>
          <w:sz w:val="14"/>
          <w:szCs w:val="14"/>
          <w:lang w:val="es-AR"/>
        </w:rPr>
        <w:t>)</w:t>
      </w:r>
      <w:r w:rsidRPr="00436036">
        <w:rPr>
          <w:rFonts w:ascii="Arial" w:hAnsi="Arial" w:cs="Arial"/>
          <w:b/>
          <w:sz w:val="14"/>
          <w:szCs w:val="14"/>
          <w:lang w:val="es-AR"/>
        </w:rPr>
        <w:t>:</w:t>
      </w:r>
      <w:r w:rsidRPr="00436036">
        <w:rPr>
          <w:rFonts w:ascii="Arial" w:hAnsi="Arial" w:cs="Arial"/>
          <w:sz w:val="14"/>
          <w:szCs w:val="14"/>
          <w:lang w:val="es-AR"/>
        </w:rPr>
        <w:t xml:space="preserve">  </w:t>
      </w:r>
      <w:r w:rsidR="00E24760">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sidR="00E24760">
        <w:rPr>
          <w:rFonts w:ascii="Helvetica-CondensedLight" w:hAnsi="Helvetica-CondensedLight"/>
          <w:spacing w:val="-8"/>
          <w:sz w:val="18"/>
          <w:szCs w:val="18"/>
          <w:lang w:val="es-AR"/>
        </w:rPr>
        <w:instrText xml:space="preserve"> FORMTEXT </w:instrText>
      </w:r>
      <w:r w:rsidR="00E24760">
        <w:rPr>
          <w:rFonts w:ascii="Helvetica-CondensedLight" w:hAnsi="Helvetica-CondensedLight"/>
          <w:spacing w:val="-8"/>
          <w:sz w:val="18"/>
          <w:szCs w:val="18"/>
          <w:lang w:val="es-AR"/>
        </w:rPr>
      </w:r>
      <w:r w:rsidR="00E24760">
        <w:rPr>
          <w:rFonts w:ascii="Helvetica-CondensedLight" w:hAnsi="Helvetica-CondensedLight"/>
          <w:spacing w:val="-8"/>
          <w:sz w:val="18"/>
          <w:szCs w:val="18"/>
          <w:lang w:val="es-AR"/>
        </w:rPr>
        <w:fldChar w:fldCharType="separate"/>
      </w:r>
      <w:r w:rsidR="00E24760">
        <w:rPr>
          <w:rFonts w:ascii="Helvetica-CondensedLight" w:hAnsi="Helvetica-CondensedLight"/>
          <w:noProof/>
          <w:spacing w:val="-8"/>
          <w:sz w:val="18"/>
          <w:szCs w:val="18"/>
          <w:lang w:val="es-AR"/>
        </w:rPr>
        <w:t> </w:t>
      </w:r>
      <w:r w:rsidR="00E24760">
        <w:rPr>
          <w:rFonts w:ascii="Helvetica-CondensedLight" w:hAnsi="Helvetica-CondensedLight"/>
          <w:noProof/>
          <w:spacing w:val="-8"/>
          <w:sz w:val="18"/>
          <w:szCs w:val="18"/>
          <w:lang w:val="es-AR"/>
        </w:rPr>
        <w:t> </w:t>
      </w:r>
      <w:r w:rsidR="00E24760">
        <w:rPr>
          <w:rFonts w:ascii="Helvetica-CondensedLight" w:hAnsi="Helvetica-CondensedLight"/>
          <w:noProof/>
          <w:spacing w:val="-8"/>
          <w:sz w:val="18"/>
          <w:szCs w:val="18"/>
          <w:lang w:val="es-AR"/>
        </w:rPr>
        <w:t> </w:t>
      </w:r>
      <w:r w:rsidR="00E24760">
        <w:rPr>
          <w:rFonts w:ascii="Helvetica-CondensedLight" w:hAnsi="Helvetica-CondensedLight"/>
          <w:noProof/>
          <w:spacing w:val="-8"/>
          <w:sz w:val="18"/>
          <w:szCs w:val="18"/>
          <w:lang w:val="es-AR"/>
        </w:rPr>
        <w:t> </w:t>
      </w:r>
      <w:r w:rsidR="00E24760">
        <w:rPr>
          <w:rFonts w:ascii="Helvetica-CondensedLight" w:hAnsi="Helvetica-CondensedLight"/>
          <w:noProof/>
          <w:spacing w:val="-8"/>
          <w:sz w:val="18"/>
          <w:szCs w:val="18"/>
          <w:lang w:val="es-AR"/>
        </w:rPr>
        <w:t> </w:t>
      </w:r>
      <w:r w:rsidR="00E24760">
        <w:rPr>
          <w:rFonts w:ascii="Helvetica-CondensedLight" w:hAnsi="Helvetica-CondensedLight"/>
          <w:spacing w:val="-8"/>
          <w:sz w:val="18"/>
          <w:szCs w:val="18"/>
          <w:lang w:val="es-AR"/>
        </w:rPr>
        <w:fldChar w:fldCharType="end"/>
      </w:r>
      <w:proofErr w:type="gramStart"/>
      <w:r w:rsidR="00E24760">
        <w:rPr>
          <w:rFonts w:ascii="Helvetica-CondensedLight" w:hAnsi="Helvetica-CondensedLight"/>
          <w:spacing w:val="-8"/>
          <w:sz w:val="18"/>
          <w:szCs w:val="18"/>
          <w:lang w:val="es-AR"/>
        </w:rPr>
        <w:tab/>
      </w:r>
      <w:r w:rsidRPr="002B75CE">
        <w:rPr>
          <w:rFonts w:ascii="Arial" w:hAnsi="Arial" w:cs="Arial"/>
          <w:color w:val="000000"/>
          <w:sz w:val="14"/>
          <w:szCs w:val="14"/>
          <w:lang w:val="es-AR"/>
        </w:rPr>
        <w:t xml:space="preserve">  </w:t>
      </w:r>
      <w:r w:rsidRPr="00436036">
        <w:rPr>
          <w:rFonts w:ascii="Arial" w:hAnsi="Arial" w:cs="Arial"/>
          <w:b/>
          <w:sz w:val="14"/>
          <w:szCs w:val="14"/>
          <w:lang w:val="es-AR"/>
        </w:rPr>
        <w:t>Fecha</w:t>
      </w:r>
      <w:proofErr w:type="gramEnd"/>
      <w:r w:rsidRPr="00436036">
        <w:rPr>
          <w:rFonts w:ascii="Arial" w:hAnsi="Arial" w:cs="Arial"/>
          <w:b/>
          <w:sz w:val="14"/>
          <w:szCs w:val="14"/>
          <w:lang w:val="es-AR"/>
        </w:rPr>
        <w:t xml:space="preserve"> de </w:t>
      </w:r>
      <w:proofErr w:type="gramStart"/>
      <w:r w:rsidRPr="00436036">
        <w:rPr>
          <w:rFonts w:ascii="Arial" w:hAnsi="Arial" w:cs="Arial"/>
          <w:b/>
          <w:sz w:val="14"/>
          <w:szCs w:val="14"/>
          <w:lang w:val="es-AR"/>
        </w:rPr>
        <w:t>Liquidación</w:t>
      </w:r>
      <w:r w:rsidRPr="002B75CE">
        <w:rPr>
          <w:rFonts w:ascii="Arial" w:hAnsi="Arial" w:cs="Arial"/>
          <w:b/>
          <w:i/>
          <w:sz w:val="14"/>
          <w:szCs w:val="14"/>
          <w:lang w:val="es-AR"/>
        </w:rPr>
        <w:t>(</w:t>
      </w:r>
      <w:proofErr w:type="gramEnd"/>
      <w:r>
        <w:rPr>
          <w:rFonts w:ascii="Arial" w:hAnsi="Arial" w:cs="Arial"/>
          <w:b/>
          <w:i/>
          <w:sz w:val="14"/>
          <w:szCs w:val="14"/>
          <w:lang w:val="es-AR"/>
        </w:rPr>
        <w:t>*</w:t>
      </w:r>
      <w:r w:rsidRPr="002B75CE">
        <w:rPr>
          <w:rFonts w:ascii="Arial" w:hAnsi="Arial" w:cs="Arial"/>
          <w:b/>
          <w:i/>
          <w:sz w:val="14"/>
          <w:szCs w:val="14"/>
          <w:lang w:val="es-AR"/>
        </w:rPr>
        <w:t>)</w:t>
      </w:r>
      <w:r w:rsidRPr="00436036">
        <w:rPr>
          <w:rFonts w:ascii="Arial" w:hAnsi="Arial" w:cs="Arial"/>
          <w:b/>
          <w:sz w:val="14"/>
          <w:szCs w:val="14"/>
          <w:lang w:val="es-AR"/>
        </w:rPr>
        <w:t>:</w:t>
      </w:r>
      <w:r w:rsidR="007B6519">
        <w:rPr>
          <w:rFonts w:ascii="Arial" w:hAnsi="Arial" w:cs="Arial"/>
          <w:spacing w:val="-8"/>
          <w:sz w:val="14"/>
          <w:szCs w:val="14"/>
          <w:lang w:val="es-AR"/>
        </w:rPr>
        <w:t xml:space="preserve"> </w:t>
      </w:r>
      <w:r w:rsidR="00B07DF5">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sidR="00B07DF5">
        <w:rPr>
          <w:rFonts w:ascii="Helvetica-CondensedLight" w:hAnsi="Helvetica-CondensedLight"/>
          <w:spacing w:val="-8"/>
          <w:sz w:val="18"/>
          <w:szCs w:val="18"/>
          <w:lang w:val="es-AR"/>
        </w:rPr>
        <w:instrText xml:space="preserve"> FORMTEXT </w:instrText>
      </w:r>
      <w:r w:rsidR="00B07DF5">
        <w:rPr>
          <w:rFonts w:ascii="Helvetica-CondensedLight" w:hAnsi="Helvetica-CondensedLight"/>
          <w:spacing w:val="-8"/>
          <w:sz w:val="18"/>
          <w:szCs w:val="18"/>
          <w:lang w:val="es-AR"/>
        </w:rPr>
      </w:r>
      <w:r w:rsidR="00B07DF5">
        <w:rPr>
          <w:rFonts w:ascii="Helvetica-CondensedLight" w:hAnsi="Helvetica-CondensedLight"/>
          <w:spacing w:val="-8"/>
          <w:sz w:val="18"/>
          <w:szCs w:val="18"/>
          <w:lang w:val="es-AR"/>
        </w:rPr>
        <w:fldChar w:fldCharType="separate"/>
      </w:r>
      <w:r w:rsidR="00B07DF5">
        <w:rPr>
          <w:rFonts w:ascii="Helvetica-CondensedLight" w:hAnsi="Helvetica-CondensedLight"/>
          <w:noProof/>
          <w:spacing w:val="-8"/>
          <w:sz w:val="18"/>
          <w:szCs w:val="18"/>
          <w:lang w:val="es-AR"/>
        </w:rPr>
        <w:t> </w:t>
      </w:r>
      <w:r w:rsidR="00B07DF5">
        <w:rPr>
          <w:rFonts w:ascii="Helvetica-CondensedLight" w:hAnsi="Helvetica-CondensedLight"/>
          <w:noProof/>
          <w:spacing w:val="-8"/>
          <w:sz w:val="18"/>
          <w:szCs w:val="18"/>
          <w:lang w:val="es-AR"/>
        </w:rPr>
        <w:t> </w:t>
      </w:r>
      <w:r w:rsidR="00B07DF5">
        <w:rPr>
          <w:rFonts w:ascii="Helvetica-CondensedLight" w:hAnsi="Helvetica-CondensedLight"/>
          <w:noProof/>
          <w:spacing w:val="-8"/>
          <w:sz w:val="18"/>
          <w:szCs w:val="18"/>
          <w:lang w:val="es-AR"/>
        </w:rPr>
        <w:t> </w:t>
      </w:r>
      <w:r w:rsidR="00B07DF5">
        <w:rPr>
          <w:rFonts w:ascii="Helvetica-CondensedLight" w:hAnsi="Helvetica-CondensedLight"/>
          <w:noProof/>
          <w:spacing w:val="-8"/>
          <w:sz w:val="18"/>
          <w:szCs w:val="18"/>
          <w:lang w:val="es-AR"/>
        </w:rPr>
        <w:t> </w:t>
      </w:r>
      <w:r w:rsidR="00B07DF5">
        <w:rPr>
          <w:rFonts w:ascii="Helvetica-CondensedLight" w:hAnsi="Helvetica-CondensedLight"/>
          <w:noProof/>
          <w:spacing w:val="-8"/>
          <w:sz w:val="18"/>
          <w:szCs w:val="18"/>
          <w:lang w:val="es-AR"/>
        </w:rPr>
        <w:t> </w:t>
      </w:r>
      <w:r w:rsidR="00B07DF5">
        <w:rPr>
          <w:rFonts w:ascii="Helvetica-CondensedLight" w:hAnsi="Helvetica-CondensedLight"/>
          <w:spacing w:val="-8"/>
          <w:sz w:val="18"/>
          <w:szCs w:val="18"/>
          <w:lang w:val="es-AR"/>
        </w:rPr>
        <w:fldChar w:fldCharType="end"/>
      </w:r>
      <w:r w:rsidR="00B07DF5">
        <w:rPr>
          <w:rFonts w:ascii="Helvetica-CondensedLight" w:hAnsi="Helvetica-CondensedLight"/>
          <w:spacing w:val="-8"/>
          <w:sz w:val="18"/>
          <w:szCs w:val="18"/>
          <w:lang w:val="es-AR"/>
        </w:rPr>
        <w:tab/>
      </w:r>
      <w:r w:rsidR="00A2514C">
        <w:rPr>
          <w:rFonts w:ascii="Helvetica-CondensedLight" w:hAnsi="Helvetica-CondensedLight"/>
          <w:spacing w:val="-8"/>
          <w:sz w:val="18"/>
          <w:szCs w:val="18"/>
          <w:lang w:val="es-AR"/>
        </w:rPr>
        <w:tab/>
      </w:r>
      <w:r w:rsidRPr="00436036">
        <w:rPr>
          <w:rFonts w:ascii="Arial" w:hAnsi="Arial" w:cs="Arial"/>
          <w:b/>
          <w:sz w:val="14"/>
          <w:szCs w:val="14"/>
          <w:lang w:val="es-AR"/>
        </w:rPr>
        <w:t xml:space="preserve">Tipo de </w:t>
      </w:r>
      <w:proofErr w:type="gramStart"/>
      <w:r w:rsidRPr="00436036">
        <w:rPr>
          <w:rFonts w:ascii="Arial" w:hAnsi="Arial" w:cs="Arial"/>
          <w:b/>
          <w:sz w:val="14"/>
          <w:szCs w:val="14"/>
          <w:lang w:val="es-AR"/>
        </w:rPr>
        <w:t>Cambio</w:t>
      </w:r>
      <w:r w:rsidRPr="002B75CE">
        <w:rPr>
          <w:rFonts w:ascii="Arial" w:hAnsi="Arial" w:cs="Arial"/>
          <w:b/>
          <w:i/>
          <w:sz w:val="14"/>
          <w:szCs w:val="14"/>
          <w:lang w:val="es-AR"/>
        </w:rPr>
        <w:t>(</w:t>
      </w:r>
      <w:proofErr w:type="gramEnd"/>
      <w:r>
        <w:rPr>
          <w:rFonts w:ascii="Arial" w:hAnsi="Arial" w:cs="Arial"/>
          <w:b/>
          <w:i/>
          <w:sz w:val="14"/>
          <w:szCs w:val="14"/>
          <w:lang w:val="es-AR"/>
        </w:rPr>
        <w:t>*</w:t>
      </w:r>
      <w:r w:rsidRPr="002B75CE">
        <w:rPr>
          <w:rFonts w:ascii="Arial" w:hAnsi="Arial" w:cs="Arial"/>
          <w:b/>
          <w:i/>
          <w:sz w:val="14"/>
          <w:szCs w:val="14"/>
          <w:lang w:val="es-AR"/>
        </w:rPr>
        <w:t>)</w:t>
      </w:r>
      <w:r w:rsidRPr="00436036">
        <w:rPr>
          <w:rFonts w:ascii="Arial" w:hAnsi="Arial" w:cs="Arial"/>
          <w:b/>
          <w:sz w:val="14"/>
          <w:szCs w:val="14"/>
          <w:lang w:val="es-AR"/>
        </w:rPr>
        <w:t>:</w:t>
      </w:r>
      <w:r w:rsidRPr="00436036">
        <w:rPr>
          <w:rFonts w:ascii="Arial" w:hAnsi="Arial" w:cs="Arial"/>
          <w:sz w:val="14"/>
          <w:szCs w:val="14"/>
          <w:lang w:val="es-AR"/>
        </w:rPr>
        <w:t xml:space="preserve">  </w:t>
      </w:r>
      <w:r w:rsidR="00B07DF5">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sidR="00B07DF5">
        <w:rPr>
          <w:rFonts w:ascii="Helvetica-CondensedLight" w:hAnsi="Helvetica-CondensedLight"/>
          <w:spacing w:val="-8"/>
          <w:sz w:val="18"/>
          <w:szCs w:val="18"/>
          <w:lang w:val="es-AR"/>
        </w:rPr>
        <w:instrText xml:space="preserve"> FORMTEXT </w:instrText>
      </w:r>
      <w:r w:rsidR="00B07DF5">
        <w:rPr>
          <w:rFonts w:ascii="Helvetica-CondensedLight" w:hAnsi="Helvetica-CondensedLight"/>
          <w:spacing w:val="-8"/>
          <w:sz w:val="18"/>
          <w:szCs w:val="18"/>
          <w:lang w:val="es-AR"/>
        </w:rPr>
      </w:r>
      <w:r w:rsidR="00B07DF5">
        <w:rPr>
          <w:rFonts w:ascii="Helvetica-CondensedLight" w:hAnsi="Helvetica-CondensedLight"/>
          <w:spacing w:val="-8"/>
          <w:sz w:val="18"/>
          <w:szCs w:val="18"/>
          <w:lang w:val="es-AR"/>
        </w:rPr>
        <w:fldChar w:fldCharType="separate"/>
      </w:r>
      <w:r w:rsidR="00B07DF5">
        <w:rPr>
          <w:rFonts w:ascii="Helvetica-CondensedLight" w:hAnsi="Helvetica-CondensedLight"/>
          <w:noProof/>
          <w:spacing w:val="-8"/>
          <w:sz w:val="18"/>
          <w:szCs w:val="18"/>
          <w:lang w:val="es-AR"/>
        </w:rPr>
        <w:t> </w:t>
      </w:r>
      <w:r w:rsidR="00B07DF5">
        <w:rPr>
          <w:rFonts w:ascii="Helvetica-CondensedLight" w:hAnsi="Helvetica-CondensedLight"/>
          <w:noProof/>
          <w:spacing w:val="-8"/>
          <w:sz w:val="18"/>
          <w:szCs w:val="18"/>
          <w:lang w:val="es-AR"/>
        </w:rPr>
        <w:t> </w:t>
      </w:r>
      <w:r w:rsidR="00B07DF5">
        <w:rPr>
          <w:rFonts w:ascii="Helvetica-CondensedLight" w:hAnsi="Helvetica-CondensedLight"/>
          <w:noProof/>
          <w:spacing w:val="-8"/>
          <w:sz w:val="18"/>
          <w:szCs w:val="18"/>
          <w:lang w:val="es-AR"/>
        </w:rPr>
        <w:t> </w:t>
      </w:r>
      <w:r w:rsidR="00B07DF5">
        <w:rPr>
          <w:rFonts w:ascii="Helvetica-CondensedLight" w:hAnsi="Helvetica-CondensedLight"/>
          <w:noProof/>
          <w:spacing w:val="-8"/>
          <w:sz w:val="18"/>
          <w:szCs w:val="18"/>
          <w:lang w:val="es-AR"/>
        </w:rPr>
        <w:t> </w:t>
      </w:r>
      <w:r w:rsidR="00B07DF5">
        <w:rPr>
          <w:rFonts w:ascii="Helvetica-CondensedLight" w:hAnsi="Helvetica-CondensedLight"/>
          <w:noProof/>
          <w:spacing w:val="-8"/>
          <w:sz w:val="18"/>
          <w:szCs w:val="18"/>
          <w:lang w:val="es-AR"/>
        </w:rPr>
        <w:t> </w:t>
      </w:r>
      <w:r w:rsidR="00B07DF5">
        <w:rPr>
          <w:rFonts w:ascii="Helvetica-CondensedLight" w:hAnsi="Helvetica-CondensedLight"/>
          <w:spacing w:val="-8"/>
          <w:sz w:val="18"/>
          <w:szCs w:val="18"/>
          <w:lang w:val="es-AR"/>
        </w:rPr>
        <w:fldChar w:fldCharType="end"/>
      </w:r>
      <w:r w:rsidRPr="002B75CE">
        <w:rPr>
          <w:rFonts w:ascii="Arial" w:hAnsi="Arial" w:cs="Arial"/>
          <w:b/>
          <w:i/>
          <w:sz w:val="14"/>
          <w:szCs w:val="14"/>
          <w:lang w:val="es-AR"/>
        </w:rPr>
        <w:t xml:space="preserve"> (</w:t>
      </w:r>
      <w:proofErr w:type="gramStart"/>
      <w:r w:rsidRPr="002B75CE">
        <w:rPr>
          <w:rFonts w:ascii="Arial" w:hAnsi="Arial" w:cs="Arial"/>
          <w:b/>
          <w:i/>
          <w:sz w:val="14"/>
          <w:szCs w:val="14"/>
          <w:lang w:val="es-AR"/>
        </w:rPr>
        <w:t>*)</w:t>
      </w:r>
      <w:r w:rsidRPr="00436036">
        <w:rPr>
          <w:rFonts w:ascii="Arial" w:hAnsi="Arial" w:cs="Arial"/>
          <w:i/>
          <w:sz w:val="14"/>
          <w:szCs w:val="14"/>
          <w:lang w:val="es-AR"/>
        </w:rPr>
        <w:t>Campos</w:t>
      </w:r>
      <w:proofErr w:type="gramEnd"/>
      <w:r w:rsidRPr="00436036">
        <w:rPr>
          <w:rFonts w:ascii="Arial" w:hAnsi="Arial" w:cs="Arial"/>
          <w:i/>
          <w:sz w:val="14"/>
          <w:szCs w:val="14"/>
          <w:lang w:val="es-AR"/>
        </w:rPr>
        <w:t xml:space="preserve"> a completar por el Banco) </w:t>
      </w:r>
    </w:p>
    <w:p w14:paraId="672A4255" w14:textId="77777777" w:rsidR="006D500C" w:rsidRDefault="006D500C" w:rsidP="006D500C">
      <w:pPr>
        <w:rPr>
          <w:rFonts w:ascii="Arial" w:hAnsi="Arial" w:cs="Arial"/>
          <w:b/>
          <w:sz w:val="14"/>
          <w:szCs w:val="14"/>
          <w:lang w:val="es-AR"/>
        </w:rPr>
      </w:pPr>
    </w:p>
    <w:p w14:paraId="5B3FB714" w14:textId="77777777" w:rsidR="006D500C" w:rsidRPr="00AB00E1" w:rsidRDefault="003B4414" w:rsidP="006D500C">
      <w:pPr>
        <w:spacing w:before="45"/>
        <w:rPr>
          <w:rFonts w:ascii="Arial" w:hAnsi="Arial" w:cs="Arial"/>
          <w:b/>
          <w:sz w:val="14"/>
          <w:szCs w:val="14"/>
          <w:u w:val="single"/>
          <w:lang w:val="es-AR"/>
        </w:rPr>
      </w:pPr>
      <w:r w:rsidRPr="00AB00E1">
        <w:rPr>
          <w:rFonts w:ascii="Arial" w:hAnsi="Arial" w:cs="Arial"/>
          <w:b/>
          <w:sz w:val="14"/>
          <w:szCs w:val="14"/>
          <w:u w:val="single"/>
          <w:lang w:val="es-AR"/>
        </w:rPr>
        <w:t>En caso de Cobro de Exportaciones</w:t>
      </w:r>
      <w:r>
        <w:rPr>
          <w:rFonts w:ascii="Arial" w:hAnsi="Arial" w:cs="Arial"/>
          <w:b/>
          <w:sz w:val="14"/>
          <w:szCs w:val="14"/>
          <w:u w:val="single"/>
          <w:lang w:val="es-AR"/>
        </w:rPr>
        <w:t xml:space="preserve"> - Cod. B01 </w:t>
      </w:r>
      <w:r w:rsidRPr="00AB00E1">
        <w:rPr>
          <w:rFonts w:ascii="Arial" w:hAnsi="Arial" w:cs="Arial"/>
          <w:b/>
          <w:sz w:val="14"/>
          <w:szCs w:val="14"/>
          <w:u w:val="single"/>
          <w:lang w:val="es-AR"/>
        </w:rPr>
        <w:t>(</w:t>
      </w:r>
      <w:r>
        <w:rPr>
          <w:rFonts w:ascii="Arial" w:hAnsi="Arial" w:cs="Arial"/>
          <w:b/>
          <w:sz w:val="14"/>
          <w:szCs w:val="14"/>
          <w:u w:val="single"/>
          <w:lang w:val="es-AR"/>
        </w:rPr>
        <w:t>2</w:t>
      </w:r>
      <w:r w:rsidRPr="00AB00E1">
        <w:rPr>
          <w:rFonts w:ascii="Arial" w:hAnsi="Arial" w:cs="Arial"/>
          <w:b/>
          <w:sz w:val="14"/>
          <w:szCs w:val="14"/>
          <w:u w:val="single"/>
          <w:lang w:val="es-AR"/>
        </w:rPr>
        <w:t>)</w:t>
      </w:r>
      <w:r>
        <w:rPr>
          <w:rFonts w:ascii="Arial" w:hAnsi="Arial" w:cs="Arial"/>
          <w:b/>
          <w:sz w:val="14"/>
          <w:szCs w:val="14"/>
          <w:u w:val="single"/>
          <w:lang w:val="es-AR"/>
        </w:rPr>
        <w:t>:</w:t>
      </w:r>
    </w:p>
    <w:tbl>
      <w:tblPr>
        <w:tblStyle w:val="Tablaconcuadrcula"/>
        <w:tblW w:w="0" w:type="auto"/>
        <w:jc w:val="center"/>
        <w:tblLook w:val="04A0" w:firstRow="1" w:lastRow="0" w:firstColumn="1" w:lastColumn="0" w:noHBand="0" w:noVBand="1"/>
      </w:tblPr>
      <w:tblGrid>
        <w:gridCol w:w="1040"/>
        <w:gridCol w:w="3167"/>
        <w:gridCol w:w="2683"/>
        <w:gridCol w:w="2762"/>
      </w:tblGrid>
      <w:tr w:rsidR="00005FE6" w14:paraId="6711DF72" w14:textId="77777777" w:rsidTr="0036715C">
        <w:trPr>
          <w:trHeight w:val="201"/>
          <w:jc w:val="center"/>
        </w:trPr>
        <w:tc>
          <w:tcPr>
            <w:tcW w:w="1040" w:type="dxa"/>
          </w:tcPr>
          <w:p w14:paraId="365F724D" w14:textId="77777777" w:rsidR="006D500C" w:rsidRPr="00436036" w:rsidRDefault="003B4414" w:rsidP="006D500C">
            <w:pPr>
              <w:autoSpaceDE w:val="0"/>
              <w:autoSpaceDN w:val="0"/>
              <w:adjustRightInd w:val="0"/>
              <w:jc w:val="center"/>
              <w:rPr>
                <w:rFonts w:ascii="Arial" w:hAnsi="Arial" w:cs="Arial"/>
                <w:b/>
                <w:sz w:val="14"/>
                <w:szCs w:val="14"/>
                <w:lang w:val="es-AR"/>
              </w:rPr>
            </w:pPr>
            <w:r w:rsidRPr="00436036">
              <w:rPr>
                <w:rFonts w:ascii="Arial" w:hAnsi="Arial" w:cs="Arial"/>
                <w:b/>
                <w:sz w:val="14"/>
                <w:szCs w:val="14"/>
                <w:lang w:val="es-AR"/>
              </w:rPr>
              <w:t>Nro. Orden</w:t>
            </w:r>
          </w:p>
        </w:tc>
        <w:tc>
          <w:tcPr>
            <w:tcW w:w="3167" w:type="dxa"/>
          </w:tcPr>
          <w:p w14:paraId="06B0CD5E" w14:textId="77777777" w:rsidR="006D500C" w:rsidRPr="00436036" w:rsidRDefault="003B4414" w:rsidP="006D500C">
            <w:pPr>
              <w:autoSpaceDE w:val="0"/>
              <w:autoSpaceDN w:val="0"/>
              <w:adjustRightInd w:val="0"/>
              <w:jc w:val="center"/>
              <w:rPr>
                <w:rFonts w:ascii="Arial" w:hAnsi="Arial" w:cs="Arial"/>
                <w:b/>
                <w:sz w:val="14"/>
                <w:szCs w:val="14"/>
                <w:lang w:val="es-AR"/>
              </w:rPr>
            </w:pPr>
            <w:proofErr w:type="spellStart"/>
            <w:r w:rsidRPr="00436036">
              <w:rPr>
                <w:rFonts w:ascii="Arial" w:hAnsi="Arial" w:cs="Arial"/>
                <w:b/>
                <w:sz w:val="14"/>
                <w:szCs w:val="14"/>
                <w:lang w:val="es-AR"/>
              </w:rPr>
              <w:t>N°</w:t>
            </w:r>
            <w:proofErr w:type="spellEnd"/>
            <w:r w:rsidRPr="00436036">
              <w:rPr>
                <w:rFonts w:ascii="Arial" w:hAnsi="Arial" w:cs="Arial"/>
                <w:b/>
                <w:sz w:val="14"/>
                <w:szCs w:val="14"/>
                <w:lang w:val="es-AR"/>
              </w:rPr>
              <w:t xml:space="preserve"> de Oficialización/Permiso de Embarque</w:t>
            </w:r>
          </w:p>
        </w:tc>
        <w:tc>
          <w:tcPr>
            <w:tcW w:w="2683" w:type="dxa"/>
          </w:tcPr>
          <w:p w14:paraId="47C33703" w14:textId="77777777" w:rsidR="006D500C" w:rsidRPr="00436036" w:rsidRDefault="003B4414" w:rsidP="006D500C">
            <w:pPr>
              <w:autoSpaceDE w:val="0"/>
              <w:autoSpaceDN w:val="0"/>
              <w:adjustRightInd w:val="0"/>
              <w:jc w:val="center"/>
              <w:rPr>
                <w:rFonts w:ascii="Arial" w:hAnsi="Arial" w:cs="Arial"/>
                <w:b/>
                <w:sz w:val="14"/>
                <w:szCs w:val="14"/>
                <w:lang w:val="es-AR"/>
              </w:rPr>
            </w:pPr>
            <w:r w:rsidRPr="00436036">
              <w:rPr>
                <w:rFonts w:ascii="Arial" w:hAnsi="Arial" w:cs="Arial"/>
                <w:b/>
                <w:sz w:val="14"/>
                <w:szCs w:val="14"/>
                <w:lang w:val="es-AR"/>
              </w:rPr>
              <w:t>Monto Imputado</w:t>
            </w:r>
          </w:p>
        </w:tc>
        <w:tc>
          <w:tcPr>
            <w:tcW w:w="2762" w:type="dxa"/>
          </w:tcPr>
          <w:p w14:paraId="272239D8" w14:textId="77777777" w:rsidR="006D500C" w:rsidRPr="00436036" w:rsidRDefault="003B4414" w:rsidP="006D500C">
            <w:pPr>
              <w:autoSpaceDE w:val="0"/>
              <w:autoSpaceDN w:val="0"/>
              <w:adjustRightInd w:val="0"/>
              <w:jc w:val="center"/>
              <w:rPr>
                <w:rFonts w:ascii="Arial" w:hAnsi="Arial" w:cs="Arial"/>
                <w:b/>
                <w:sz w:val="14"/>
                <w:szCs w:val="14"/>
                <w:lang w:val="es-AR"/>
              </w:rPr>
            </w:pPr>
            <w:r>
              <w:rPr>
                <w:rFonts w:ascii="Arial" w:hAnsi="Arial" w:cs="Arial"/>
                <w:b/>
                <w:sz w:val="14"/>
                <w:szCs w:val="14"/>
                <w:lang w:val="es-AR"/>
              </w:rPr>
              <w:t>Nro. Factura</w:t>
            </w:r>
          </w:p>
        </w:tc>
      </w:tr>
      <w:tr w:rsidR="00005FE6" w14:paraId="7C065172" w14:textId="77777777" w:rsidTr="0036715C">
        <w:trPr>
          <w:trHeight w:val="321"/>
          <w:jc w:val="center"/>
        </w:trPr>
        <w:tc>
          <w:tcPr>
            <w:tcW w:w="1040" w:type="dxa"/>
          </w:tcPr>
          <w:p w14:paraId="33B5F94C" w14:textId="77777777" w:rsidR="006D500C" w:rsidRPr="00436036" w:rsidRDefault="003B4414" w:rsidP="006D500C">
            <w:pPr>
              <w:autoSpaceDE w:val="0"/>
              <w:autoSpaceDN w:val="0"/>
              <w:adjustRightInd w:val="0"/>
              <w:jc w:val="center"/>
              <w:rPr>
                <w:rFonts w:ascii="Arial" w:hAnsi="Arial" w:cs="Arial"/>
                <w:sz w:val="14"/>
                <w:szCs w:val="14"/>
                <w:lang w:val="es-AR"/>
              </w:rPr>
            </w:pPr>
            <w:r w:rsidRPr="00436036">
              <w:rPr>
                <w:rFonts w:ascii="Arial" w:hAnsi="Arial" w:cs="Arial"/>
                <w:sz w:val="14"/>
                <w:szCs w:val="14"/>
                <w:lang w:val="es-AR"/>
              </w:rPr>
              <w:t>1</w:t>
            </w:r>
          </w:p>
        </w:tc>
        <w:tc>
          <w:tcPr>
            <w:tcW w:w="3167" w:type="dxa"/>
          </w:tcPr>
          <w:p w14:paraId="6729AD20" w14:textId="15BD37F5" w:rsidR="006D500C" w:rsidRPr="0099002D" w:rsidRDefault="00A2514C" w:rsidP="006D500C">
            <w:pPr>
              <w:autoSpaceDE w:val="0"/>
              <w:autoSpaceDN w:val="0"/>
              <w:adjustRightInd w:val="0"/>
              <w:jc w:val="center"/>
              <w:rPr>
                <w:rFonts w:ascii="Arial" w:hAnsi="Arial" w:cs="Arial"/>
                <w:sz w:val="14"/>
                <w:szCs w:val="14"/>
                <w:lang w:val="es-AR"/>
              </w:rPr>
            </w:pPr>
            <w:r>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Pr>
                <w:rFonts w:ascii="Helvetica-CondensedLight" w:hAnsi="Helvetica-CondensedLight"/>
                <w:spacing w:val="-8"/>
                <w:sz w:val="18"/>
                <w:szCs w:val="18"/>
                <w:lang w:val="es-AR"/>
              </w:rPr>
              <w:instrText xml:space="preserve"> FORMTEXT </w:instrText>
            </w:r>
            <w:r>
              <w:rPr>
                <w:rFonts w:ascii="Helvetica-CondensedLight" w:hAnsi="Helvetica-CondensedLight"/>
                <w:spacing w:val="-8"/>
                <w:sz w:val="18"/>
                <w:szCs w:val="18"/>
                <w:lang w:val="es-AR"/>
              </w:rPr>
            </w:r>
            <w:r>
              <w:rPr>
                <w:rFonts w:ascii="Helvetica-CondensedLight" w:hAnsi="Helvetica-CondensedLight"/>
                <w:spacing w:val="-8"/>
                <w:sz w:val="18"/>
                <w:szCs w:val="18"/>
                <w:lang w:val="es-AR"/>
              </w:rPr>
              <w:fldChar w:fldCharType="separate"/>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spacing w:val="-8"/>
                <w:sz w:val="18"/>
                <w:szCs w:val="18"/>
                <w:lang w:val="es-AR"/>
              </w:rPr>
              <w:fldChar w:fldCharType="end"/>
            </w:r>
          </w:p>
        </w:tc>
        <w:tc>
          <w:tcPr>
            <w:tcW w:w="2683" w:type="dxa"/>
          </w:tcPr>
          <w:p w14:paraId="44E3A0A2" w14:textId="1CF17D42" w:rsidR="006D500C" w:rsidRPr="0099002D" w:rsidRDefault="00A2514C" w:rsidP="006D500C">
            <w:pPr>
              <w:autoSpaceDE w:val="0"/>
              <w:autoSpaceDN w:val="0"/>
              <w:adjustRightInd w:val="0"/>
              <w:jc w:val="center"/>
              <w:rPr>
                <w:rFonts w:ascii="Arial" w:hAnsi="Arial" w:cs="Arial"/>
                <w:sz w:val="14"/>
                <w:szCs w:val="14"/>
                <w:lang w:val="es-AR"/>
              </w:rPr>
            </w:pPr>
            <w:r>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Pr>
                <w:rFonts w:ascii="Helvetica-CondensedLight" w:hAnsi="Helvetica-CondensedLight"/>
                <w:spacing w:val="-8"/>
                <w:sz w:val="18"/>
                <w:szCs w:val="18"/>
                <w:lang w:val="es-AR"/>
              </w:rPr>
              <w:instrText xml:space="preserve"> FORMTEXT </w:instrText>
            </w:r>
            <w:r>
              <w:rPr>
                <w:rFonts w:ascii="Helvetica-CondensedLight" w:hAnsi="Helvetica-CondensedLight"/>
                <w:spacing w:val="-8"/>
                <w:sz w:val="18"/>
                <w:szCs w:val="18"/>
                <w:lang w:val="es-AR"/>
              </w:rPr>
            </w:r>
            <w:r>
              <w:rPr>
                <w:rFonts w:ascii="Helvetica-CondensedLight" w:hAnsi="Helvetica-CondensedLight"/>
                <w:spacing w:val="-8"/>
                <w:sz w:val="18"/>
                <w:szCs w:val="18"/>
                <w:lang w:val="es-AR"/>
              </w:rPr>
              <w:fldChar w:fldCharType="separate"/>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spacing w:val="-8"/>
                <w:sz w:val="18"/>
                <w:szCs w:val="18"/>
                <w:lang w:val="es-AR"/>
              </w:rPr>
              <w:fldChar w:fldCharType="end"/>
            </w:r>
          </w:p>
        </w:tc>
        <w:tc>
          <w:tcPr>
            <w:tcW w:w="2762" w:type="dxa"/>
          </w:tcPr>
          <w:p w14:paraId="6B9631ED" w14:textId="11E37C5A" w:rsidR="006D500C" w:rsidRPr="0099002D" w:rsidRDefault="00A2514C" w:rsidP="006D500C">
            <w:pPr>
              <w:autoSpaceDE w:val="0"/>
              <w:autoSpaceDN w:val="0"/>
              <w:adjustRightInd w:val="0"/>
              <w:jc w:val="center"/>
              <w:rPr>
                <w:rFonts w:ascii="Arial" w:hAnsi="Arial" w:cs="Arial"/>
                <w:sz w:val="14"/>
                <w:szCs w:val="14"/>
                <w:lang w:val="es-AR"/>
              </w:rPr>
            </w:pPr>
            <w:r>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Pr>
                <w:rFonts w:ascii="Helvetica-CondensedLight" w:hAnsi="Helvetica-CondensedLight"/>
                <w:spacing w:val="-8"/>
                <w:sz w:val="18"/>
                <w:szCs w:val="18"/>
                <w:lang w:val="es-AR"/>
              </w:rPr>
              <w:instrText xml:space="preserve"> FORMTEXT </w:instrText>
            </w:r>
            <w:r>
              <w:rPr>
                <w:rFonts w:ascii="Helvetica-CondensedLight" w:hAnsi="Helvetica-CondensedLight"/>
                <w:spacing w:val="-8"/>
                <w:sz w:val="18"/>
                <w:szCs w:val="18"/>
                <w:lang w:val="es-AR"/>
              </w:rPr>
            </w:r>
            <w:r>
              <w:rPr>
                <w:rFonts w:ascii="Helvetica-CondensedLight" w:hAnsi="Helvetica-CondensedLight"/>
                <w:spacing w:val="-8"/>
                <w:sz w:val="18"/>
                <w:szCs w:val="18"/>
                <w:lang w:val="es-AR"/>
              </w:rPr>
              <w:fldChar w:fldCharType="separate"/>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spacing w:val="-8"/>
                <w:sz w:val="18"/>
                <w:szCs w:val="18"/>
                <w:lang w:val="es-AR"/>
              </w:rPr>
              <w:fldChar w:fldCharType="end"/>
            </w:r>
          </w:p>
        </w:tc>
      </w:tr>
      <w:tr w:rsidR="00005FE6" w14:paraId="3CF972AD" w14:textId="77777777" w:rsidTr="0036715C">
        <w:trPr>
          <w:trHeight w:val="301"/>
          <w:jc w:val="center"/>
        </w:trPr>
        <w:tc>
          <w:tcPr>
            <w:tcW w:w="1040" w:type="dxa"/>
          </w:tcPr>
          <w:p w14:paraId="196F8877" w14:textId="77777777" w:rsidR="006D500C" w:rsidRPr="00436036" w:rsidRDefault="003B4414" w:rsidP="006D500C">
            <w:pPr>
              <w:autoSpaceDE w:val="0"/>
              <w:autoSpaceDN w:val="0"/>
              <w:adjustRightInd w:val="0"/>
              <w:jc w:val="center"/>
              <w:rPr>
                <w:rFonts w:ascii="Arial" w:hAnsi="Arial" w:cs="Arial"/>
                <w:sz w:val="14"/>
                <w:szCs w:val="14"/>
                <w:lang w:val="es-AR"/>
              </w:rPr>
            </w:pPr>
            <w:r w:rsidRPr="00436036">
              <w:rPr>
                <w:rFonts w:ascii="Arial" w:hAnsi="Arial" w:cs="Arial"/>
                <w:sz w:val="14"/>
                <w:szCs w:val="14"/>
                <w:lang w:val="es-AR"/>
              </w:rPr>
              <w:t>2</w:t>
            </w:r>
          </w:p>
        </w:tc>
        <w:tc>
          <w:tcPr>
            <w:tcW w:w="3167" w:type="dxa"/>
          </w:tcPr>
          <w:p w14:paraId="66D2EF0E" w14:textId="5952307B" w:rsidR="006D500C" w:rsidRPr="0099002D" w:rsidRDefault="00A2514C" w:rsidP="006D500C">
            <w:pPr>
              <w:autoSpaceDE w:val="0"/>
              <w:autoSpaceDN w:val="0"/>
              <w:adjustRightInd w:val="0"/>
              <w:jc w:val="center"/>
              <w:rPr>
                <w:rFonts w:ascii="Arial" w:hAnsi="Arial" w:cs="Arial"/>
                <w:sz w:val="14"/>
                <w:szCs w:val="14"/>
                <w:lang w:val="es-AR"/>
              </w:rPr>
            </w:pPr>
            <w:r>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Pr>
                <w:rFonts w:ascii="Helvetica-CondensedLight" w:hAnsi="Helvetica-CondensedLight"/>
                <w:spacing w:val="-8"/>
                <w:sz w:val="18"/>
                <w:szCs w:val="18"/>
                <w:lang w:val="es-AR"/>
              </w:rPr>
              <w:instrText xml:space="preserve"> FORMTEXT </w:instrText>
            </w:r>
            <w:r>
              <w:rPr>
                <w:rFonts w:ascii="Helvetica-CondensedLight" w:hAnsi="Helvetica-CondensedLight"/>
                <w:spacing w:val="-8"/>
                <w:sz w:val="18"/>
                <w:szCs w:val="18"/>
                <w:lang w:val="es-AR"/>
              </w:rPr>
            </w:r>
            <w:r>
              <w:rPr>
                <w:rFonts w:ascii="Helvetica-CondensedLight" w:hAnsi="Helvetica-CondensedLight"/>
                <w:spacing w:val="-8"/>
                <w:sz w:val="18"/>
                <w:szCs w:val="18"/>
                <w:lang w:val="es-AR"/>
              </w:rPr>
              <w:fldChar w:fldCharType="separate"/>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spacing w:val="-8"/>
                <w:sz w:val="18"/>
                <w:szCs w:val="18"/>
                <w:lang w:val="es-AR"/>
              </w:rPr>
              <w:fldChar w:fldCharType="end"/>
            </w:r>
          </w:p>
        </w:tc>
        <w:tc>
          <w:tcPr>
            <w:tcW w:w="2683" w:type="dxa"/>
          </w:tcPr>
          <w:p w14:paraId="4529E445" w14:textId="3D1F5092" w:rsidR="006D500C" w:rsidRPr="0099002D" w:rsidRDefault="00A2514C" w:rsidP="006D500C">
            <w:pPr>
              <w:autoSpaceDE w:val="0"/>
              <w:autoSpaceDN w:val="0"/>
              <w:adjustRightInd w:val="0"/>
              <w:jc w:val="center"/>
              <w:rPr>
                <w:rFonts w:ascii="Arial" w:hAnsi="Arial" w:cs="Arial"/>
                <w:sz w:val="14"/>
                <w:szCs w:val="14"/>
                <w:lang w:val="es-AR"/>
              </w:rPr>
            </w:pPr>
            <w:r>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Pr>
                <w:rFonts w:ascii="Helvetica-CondensedLight" w:hAnsi="Helvetica-CondensedLight"/>
                <w:spacing w:val="-8"/>
                <w:sz w:val="18"/>
                <w:szCs w:val="18"/>
                <w:lang w:val="es-AR"/>
              </w:rPr>
              <w:instrText xml:space="preserve"> FORMTEXT </w:instrText>
            </w:r>
            <w:r>
              <w:rPr>
                <w:rFonts w:ascii="Helvetica-CondensedLight" w:hAnsi="Helvetica-CondensedLight"/>
                <w:spacing w:val="-8"/>
                <w:sz w:val="18"/>
                <w:szCs w:val="18"/>
                <w:lang w:val="es-AR"/>
              </w:rPr>
            </w:r>
            <w:r>
              <w:rPr>
                <w:rFonts w:ascii="Helvetica-CondensedLight" w:hAnsi="Helvetica-CondensedLight"/>
                <w:spacing w:val="-8"/>
                <w:sz w:val="18"/>
                <w:szCs w:val="18"/>
                <w:lang w:val="es-AR"/>
              </w:rPr>
              <w:fldChar w:fldCharType="separate"/>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spacing w:val="-8"/>
                <w:sz w:val="18"/>
                <w:szCs w:val="18"/>
                <w:lang w:val="es-AR"/>
              </w:rPr>
              <w:fldChar w:fldCharType="end"/>
            </w:r>
          </w:p>
        </w:tc>
        <w:tc>
          <w:tcPr>
            <w:tcW w:w="2762" w:type="dxa"/>
          </w:tcPr>
          <w:p w14:paraId="73271264" w14:textId="69D46DFF" w:rsidR="006D500C" w:rsidRPr="0099002D" w:rsidRDefault="00A2514C" w:rsidP="006D500C">
            <w:pPr>
              <w:autoSpaceDE w:val="0"/>
              <w:autoSpaceDN w:val="0"/>
              <w:adjustRightInd w:val="0"/>
              <w:jc w:val="center"/>
              <w:rPr>
                <w:rFonts w:ascii="Arial" w:hAnsi="Arial" w:cs="Arial"/>
                <w:sz w:val="14"/>
                <w:szCs w:val="14"/>
                <w:lang w:val="es-AR"/>
              </w:rPr>
            </w:pPr>
            <w:r>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Pr>
                <w:rFonts w:ascii="Helvetica-CondensedLight" w:hAnsi="Helvetica-CondensedLight"/>
                <w:spacing w:val="-8"/>
                <w:sz w:val="18"/>
                <w:szCs w:val="18"/>
                <w:lang w:val="es-AR"/>
              </w:rPr>
              <w:instrText xml:space="preserve"> FORMTEXT </w:instrText>
            </w:r>
            <w:r>
              <w:rPr>
                <w:rFonts w:ascii="Helvetica-CondensedLight" w:hAnsi="Helvetica-CondensedLight"/>
                <w:spacing w:val="-8"/>
                <w:sz w:val="18"/>
                <w:szCs w:val="18"/>
                <w:lang w:val="es-AR"/>
              </w:rPr>
            </w:r>
            <w:r>
              <w:rPr>
                <w:rFonts w:ascii="Helvetica-CondensedLight" w:hAnsi="Helvetica-CondensedLight"/>
                <w:spacing w:val="-8"/>
                <w:sz w:val="18"/>
                <w:szCs w:val="18"/>
                <w:lang w:val="es-AR"/>
              </w:rPr>
              <w:fldChar w:fldCharType="separate"/>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spacing w:val="-8"/>
                <w:sz w:val="18"/>
                <w:szCs w:val="18"/>
                <w:lang w:val="es-AR"/>
              </w:rPr>
              <w:fldChar w:fldCharType="end"/>
            </w:r>
          </w:p>
        </w:tc>
      </w:tr>
    </w:tbl>
    <w:p w14:paraId="48B12380" w14:textId="77777777" w:rsidR="0036715C" w:rsidRDefault="0036715C" w:rsidP="006D500C">
      <w:pPr>
        <w:spacing w:before="30"/>
        <w:rPr>
          <w:rFonts w:ascii="Arial" w:hAnsi="Arial" w:cs="Arial"/>
          <w:b/>
          <w:sz w:val="13"/>
          <w:szCs w:val="13"/>
          <w:lang w:val="es-AR"/>
        </w:rPr>
      </w:pPr>
    </w:p>
    <w:p w14:paraId="4EABB85F" w14:textId="77777777" w:rsidR="006D500C" w:rsidRPr="000D5E78" w:rsidRDefault="003B4414" w:rsidP="006D500C">
      <w:pPr>
        <w:spacing w:before="30"/>
        <w:rPr>
          <w:rFonts w:ascii="Arial" w:hAnsi="Arial" w:cs="Arial"/>
          <w:b/>
          <w:sz w:val="13"/>
          <w:szCs w:val="13"/>
          <w:lang w:val="es-AR"/>
        </w:rPr>
      </w:pPr>
      <w:r w:rsidRPr="000D5E78">
        <w:rPr>
          <w:rFonts w:ascii="Arial" w:hAnsi="Arial" w:cs="Arial"/>
          <w:b/>
          <w:sz w:val="13"/>
          <w:szCs w:val="13"/>
          <w:lang w:val="es-AR"/>
        </w:rPr>
        <w:t>Los importes deben coincidir con el monto en ME de la operación indicada en la referencia salvo en el caso de ingreso parcial o aplicación a préstamos en moneda extranjera</w:t>
      </w:r>
    </w:p>
    <w:p w14:paraId="2CCCEA4E" w14:textId="77777777" w:rsidR="006D500C" w:rsidRDefault="003B4414" w:rsidP="006D500C">
      <w:pPr>
        <w:rPr>
          <w:rFonts w:ascii="Arial" w:hAnsi="Arial" w:cs="Arial"/>
          <w:b/>
          <w:noProof/>
          <w:spacing w:val="-8"/>
          <w:sz w:val="14"/>
          <w:szCs w:val="14"/>
          <w:u w:val="single"/>
          <w:lang w:val="es-AR" w:eastAsia="es-ES"/>
        </w:rPr>
      </w:pPr>
      <w:r w:rsidRPr="000D5E78">
        <w:rPr>
          <w:rFonts w:ascii="Arial" w:hAnsi="Arial" w:cs="Arial"/>
          <w:b/>
          <w:sz w:val="13"/>
          <w:szCs w:val="13"/>
          <w:lang w:val="es-AR"/>
        </w:rPr>
        <w:t xml:space="preserve">Para declarar más de </w:t>
      </w:r>
      <w:r>
        <w:rPr>
          <w:rFonts w:ascii="Arial" w:hAnsi="Arial" w:cs="Arial"/>
          <w:b/>
          <w:sz w:val="13"/>
          <w:szCs w:val="13"/>
          <w:lang w:val="es-AR"/>
        </w:rPr>
        <w:t>2</w:t>
      </w:r>
      <w:r w:rsidRPr="000D5E78">
        <w:rPr>
          <w:rFonts w:ascii="Arial" w:hAnsi="Arial" w:cs="Arial"/>
          <w:b/>
          <w:sz w:val="13"/>
          <w:szCs w:val="13"/>
          <w:lang w:val="es-AR"/>
        </w:rPr>
        <w:t xml:space="preserve"> Permisos de Embarque se deberá presentar el formulario F2897-</w:t>
      </w:r>
      <w:r w:rsidRPr="000D5E78">
        <w:rPr>
          <w:rFonts w:ascii="Arial" w:hAnsi="Arial" w:cs="Arial"/>
          <w:b/>
          <w:noProof/>
          <w:spacing w:val="-8"/>
          <w:sz w:val="13"/>
          <w:szCs w:val="13"/>
          <w:lang w:val="es-AR" w:eastAsia="es-ES"/>
        </w:rPr>
        <w:t xml:space="preserve"> Cobro de Exportaciones</w:t>
      </w:r>
      <w:r>
        <w:rPr>
          <w:rFonts w:ascii="Arial" w:hAnsi="Arial" w:cs="Arial"/>
          <w:b/>
          <w:noProof/>
          <w:spacing w:val="-8"/>
          <w:sz w:val="13"/>
          <w:szCs w:val="13"/>
          <w:lang w:val="es-AR" w:eastAsia="es-ES"/>
        </w:rPr>
        <w:t>.</w:t>
      </w:r>
    </w:p>
    <w:p w14:paraId="4C458B5A" w14:textId="77777777" w:rsidR="006D500C" w:rsidRDefault="006D500C" w:rsidP="006D500C">
      <w:pPr>
        <w:rPr>
          <w:rFonts w:ascii="Arial" w:hAnsi="Arial" w:cs="Arial"/>
          <w:b/>
          <w:noProof/>
          <w:spacing w:val="-8"/>
          <w:sz w:val="14"/>
          <w:szCs w:val="14"/>
          <w:u w:val="single"/>
          <w:lang w:val="es-AR" w:eastAsia="es-ES"/>
        </w:rPr>
      </w:pPr>
    </w:p>
    <w:p w14:paraId="22FFCD72" w14:textId="77777777" w:rsidR="006D500C" w:rsidRDefault="003B4414" w:rsidP="006D500C">
      <w:pPr>
        <w:autoSpaceDE w:val="0"/>
        <w:autoSpaceDN w:val="0"/>
        <w:adjustRightInd w:val="0"/>
        <w:spacing w:before="45"/>
        <w:rPr>
          <w:rFonts w:ascii="Arial" w:hAnsi="Arial" w:cs="Arial"/>
          <w:sz w:val="14"/>
          <w:szCs w:val="14"/>
          <w:lang w:val="es-AR"/>
        </w:rPr>
      </w:pPr>
      <w:r w:rsidRPr="00436036">
        <w:rPr>
          <w:rFonts w:ascii="Arial" w:hAnsi="Arial" w:cs="Arial"/>
          <w:sz w:val="14"/>
          <w:szCs w:val="14"/>
          <w:lang w:val="es-AR"/>
        </w:rPr>
        <w:t>A</w:t>
      </w:r>
      <w:r w:rsidRPr="00436036">
        <w:rPr>
          <w:rFonts w:ascii="Arial" w:hAnsi="Arial" w:cs="Arial"/>
          <w:noProof/>
          <w:sz w:val="14"/>
          <w:szCs w:val="14"/>
          <w:lang w:val="es-AR"/>
        </w:rPr>
        <w:t xml:space="preserve">utorizamos a efectuar todo crédito o débito relacionado con esta operación deduciendo vuestras comisiones, gastos e impuestos que correspondan de cualquiera de nuestras cuentas abiertas y vigentes </w:t>
      </w:r>
      <w:r w:rsidRPr="00436036">
        <w:rPr>
          <w:rFonts w:ascii="Arial" w:hAnsi="Arial" w:cs="Arial"/>
          <w:sz w:val="14"/>
          <w:szCs w:val="14"/>
          <w:lang w:val="es-AR"/>
        </w:rPr>
        <w:t xml:space="preserve">en la entidad </w:t>
      </w:r>
      <w:r w:rsidRPr="00436036">
        <w:rPr>
          <w:rFonts w:ascii="Arial" w:hAnsi="Arial" w:cs="Arial"/>
          <w:bCs/>
          <w:sz w:val="14"/>
          <w:szCs w:val="14"/>
          <w:lang w:val="es-AR"/>
        </w:rPr>
        <w:t>los cuales conozco y acepto</w:t>
      </w:r>
      <w:r w:rsidRPr="00436036">
        <w:rPr>
          <w:rFonts w:ascii="Arial" w:hAnsi="Arial" w:cs="Arial"/>
          <w:sz w:val="14"/>
          <w:szCs w:val="14"/>
          <w:lang w:val="es-AR"/>
        </w:rPr>
        <w:t>.</w:t>
      </w:r>
      <w:r>
        <w:rPr>
          <w:rFonts w:ascii="Arial" w:hAnsi="Arial" w:cs="Arial"/>
          <w:sz w:val="14"/>
          <w:szCs w:val="14"/>
          <w:lang w:val="es-AR"/>
        </w:rPr>
        <w:t xml:space="preserve"> </w:t>
      </w:r>
      <w:r w:rsidRPr="00436036">
        <w:rPr>
          <w:rFonts w:ascii="Arial" w:hAnsi="Arial" w:cs="Arial"/>
          <w:sz w:val="14"/>
          <w:szCs w:val="14"/>
          <w:lang w:val="es-AR"/>
        </w:rPr>
        <w:t>Solicitamos a ustedes procedan según las siguientes instrucciones a efecto</w:t>
      </w:r>
      <w:r>
        <w:rPr>
          <w:rFonts w:ascii="Arial" w:hAnsi="Arial" w:cs="Arial"/>
          <w:sz w:val="14"/>
          <w:szCs w:val="14"/>
          <w:lang w:val="es-AR"/>
        </w:rPr>
        <w:t>s de su</w:t>
      </w:r>
      <w:r w:rsidR="003C36CF">
        <w:rPr>
          <w:rFonts w:ascii="Arial" w:hAnsi="Arial" w:cs="Arial"/>
          <w:sz w:val="14"/>
          <w:szCs w:val="14"/>
          <w:lang w:val="es-AR"/>
        </w:rPr>
        <w:t xml:space="preserve"> </w:t>
      </w:r>
      <w:r>
        <w:rPr>
          <w:rFonts w:ascii="Arial" w:hAnsi="Arial" w:cs="Arial"/>
          <w:sz w:val="14"/>
          <w:szCs w:val="14"/>
          <w:lang w:val="es-AR"/>
        </w:rPr>
        <w:t>liquidación/aplicación:</w:t>
      </w:r>
    </w:p>
    <w:p w14:paraId="4A794869" w14:textId="77777777" w:rsidR="002E4E5C" w:rsidRDefault="002E4E5C" w:rsidP="002E4E5C">
      <w:pPr>
        <w:pStyle w:val="Prrafodelista"/>
        <w:ind w:left="0"/>
        <w:rPr>
          <w:rFonts w:ascii="Arial" w:hAnsi="Arial" w:cs="Arial"/>
          <w:b/>
          <w:sz w:val="14"/>
          <w:szCs w:val="14"/>
          <w:lang w:val="es-AR"/>
        </w:rPr>
      </w:pPr>
    </w:p>
    <w:p w14:paraId="29DBAE40" w14:textId="511D75AE" w:rsidR="002E4E5C" w:rsidRPr="00B14C4D" w:rsidRDefault="003B4414" w:rsidP="002E4E5C">
      <w:pPr>
        <w:pStyle w:val="Prrafodelista"/>
        <w:ind w:left="0"/>
        <w:rPr>
          <w:rFonts w:ascii="Arial" w:hAnsi="Arial" w:cs="Arial"/>
          <w:color w:val="000000"/>
          <w:sz w:val="14"/>
          <w:szCs w:val="14"/>
          <w:u w:val="single"/>
          <w:lang w:val="es-AR"/>
        </w:rPr>
      </w:pPr>
      <w:r w:rsidRPr="00436036">
        <w:rPr>
          <w:rFonts w:ascii="Arial" w:hAnsi="Arial" w:cs="Arial"/>
          <w:sz w:val="14"/>
          <w:szCs w:val="14"/>
        </w:rPr>
        <w:fldChar w:fldCharType="begin">
          <w:ffData>
            <w:name w:val="Casilla1"/>
            <w:enabled/>
            <w:calcOnExit w:val="0"/>
            <w:checkBox>
              <w:sizeAuto/>
              <w:default w:val="0"/>
            </w:checkBox>
          </w:ffData>
        </w:fldChar>
      </w:r>
      <w:r w:rsidRPr="00436036">
        <w:rPr>
          <w:rFonts w:ascii="Arial" w:hAnsi="Arial" w:cs="Arial"/>
          <w:sz w:val="14"/>
          <w:szCs w:val="14"/>
          <w:lang w:val="es-AR"/>
        </w:rPr>
        <w:instrText xml:space="preserve"> FORMCHECKBOX </w:instrText>
      </w:r>
      <w:r w:rsidRPr="00436036">
        <w:rPr>
          <w:rFonts w:ascii="Arial" w:hAnsi="Arial" w:cs="Arial"/>
          <w:sz w:val="14"/>
          <w:szCs w:val="14"/>
        </w:rPr>
      </w:r>
      <w:r w:rsidRPr="00436036">
        <w:rPr>
          <w:rFonts w:ascii="Arial" w:hAnsi="Arial" w:cs="Arial"/>
          <w:sz w:val="14"/>
          <w:szCs w:val="14"/>
        </w:rPr>
        <w:fldChar w:fldCharType="separate"/>
      </w:r>
      <w:r w:rsidRPr="00436036">
        <w:rPr>
          <w:rFonts w:ascii="Arial" w:hAnsi="Arial" w:cs="Arial"/>
          <w:sz w:val="14"/>
          <w:szCs w:val="14"/>
        </w:rPr>
        <w:fldChar w:fldCharType="end"/>
      </w:r>
      <w:r w:rsidRPr="002E4E5C">
        <w:rPr>
          <w:rFonts w:ascii="Arial" w:hAnsi="Arial" w:cs="Arial"/>
          <w:sz w:val="14"/>
          <w:szCs w:val="14"/>
          <w:lang w:val="es-AR"/>
        </w:rPr>
        <w:t xml:space="preserve"> </w:t>
      </w:r>
      <w:r>
        <w:rPr>
          <w:rFonts w:ascii="Arial" w:hAnsi="Arial" w:cs="Arial"/>
          <w:b/>
          <w:sz w:val="14"/>
          <w:szCs w:val="14"/>
          <w:lang w:val="es-AR"/>
        </w:rPr>
        <w:t xml:space="preserve">ACREDITAR en </w:t>
      </w:r>
      <w:r w:rsidRPr="00B14C4D">
        <w:rPr>
          <w:rFonts w:ascii="Arial" w:hAnsi="Arial" w:cs="Arial"/>
          <w:b/>
          <w:sz w:val="14"/>
          <w:szCs w:val="14"/>
          <w:lang w:val="es-AR"/>
        </w:rPr>
        <w:t>Cuenta</w:t>
      </w:r>
      <w:r w:rsidRPr="00B14C4D">
        <w:rPr>
          <w:rFonts w:ascii="Arial" w:hAnsi="Arial" w:cs="Arial"/>
          <w:sz w:val="14"/>
          <w:szCs w:val="14"/>
          <w:lang w:val="es-AR"/>
        </w:rPr>
        <w:t xml:space="preserve">:   </w:t>
      </w:r>
      <w:r w:rsidRPr="00B14C4D">
        <w:rPr>
          <w:rFonts w:ascii="Arial" w:hAnsi="Arial" w:cs="Arial"/>
          <w:sz w:val="14"/>
          <w:szCs w:val="14"/>
        </w:rPr>
        <w:fldChar w:fldCharType="begin">
          <w:ffData>
            <w:name w:val=""/>
            <w:enabled/>
            <w:calcOnExit w:val="0"/>
            <w:checkBox>
              <w:sizeAuto/>
              <w:default w:val="0"/>
              <w:checked w:val="0"/>
            </w:checkBox>
          </w:ffData>
        </w:fldChar>
      </w:r>
      <w:r w:rsidRPr="00B14C4D">
        <w:rPr>
          <w:rFonts w:ascii="Arial" w:hAnsi="Arial" w:cs="Arial"/>
          <w:sz w:val="14"/>
          <w:szCs w:val="14"/>
          <w:lang w:val="es-AR"/>
        </w:rPr>
        <w:instrText xml:space="preserve"> FORMCHECKBOX </w:instrText>
      </w:r>
      <w:r w:rsidRPr="00B14C4D">
        <w:rPr>
          <w:rFonts w:ascii="Arial" w:hAnsi="Arial" w:cs="Arial"/>
          <w:sz w:val="14"/>
          <w:szCs w:val="14"/>
        </w:rPr>
      </w:r>
      <w:r w:rsidRPr="00B14C4D">
        <w:rPr>
          <w:rFonts w:ascii="Arial" w:hAnsi="Arial" w:cs="Arial"/>
          <w:sz w:val="14"/>
          <w:szCs w:val="14"/>
        </w:rPr>
        <w:fldChar w:fldCharType="separate"/>
      </w:r>
      <w:r w:rsidRPr="00B14C4D">
        <w:rPr>
          <w:rFonts w:ascii="Arial" w:hAnsi="Arial" w:cs="Arial"/>
          <w:sz w:val="14"/>
          <w:szCs w:val="14"/>
        </w:rPr>
        <w:fldChar w:fldCharType="end"/>
      </w:r>
      <w:r w:rsidRPr="00B14C4D">
        <w:rPr>
          <w:rFonts w:ascii="Arial" w:hAnsi="Arial" w:cs="Arial"/>
          <w:b/>
          <w:color w:val="000000"/>
          <w:sz w:val="14"/>
          <w:szCs w:val="14"/>
          <w:lang w:val="es-AR"/>
        </w:rPr>
        <w:t xml:space="preserve"> </w:t>
      </w:r>
      <w:r w:rsidRPr="00B14C4D">
        <w:rPr>
          <w:rFonts w:ascii="Arial" w:hAnsi="Arial" w:cs="Arial"/>
          <w:sz w:val="14"/>
          <w:szCs w:val="14"/>
          <w:lang w:val="es-AR"/>
        </w:rPr>
        <w:t>Cuenta Corriente</w:t>
      </w:r>
      <w:r w:rsidRPr="00B14C4D">
        <w:rPr>
          <w:rFonts w:ascii="Arial" w:hAnsi="Arial" w:cs="Arial"/>
          <w:sz w:val="14"/>
          <w:szCs w:val="14"/>
          <w:lang w:val="es-AR"/>
        </w:rPr>
        <w:tab/>
      </w:r>
      <w:r w:rsidRPr="00B14C4D">
        <w:rPr>
          <w:rFonts w:ascii="Arial" w:hAnsi="Arial" w:cs="Arial"/>
          <w:sz w:val="14"/>
          <w:szCs w:val="14"/>
        </w:rPr>
        <w:fldChar w:fldCharType="begin">
          <w:ffData>
            <w:name w:val="Casilla1"/>
            <w:enabled/>
            <w:calcOnExit w:val="0"/>
            <w:checkBox>
              <w:sizeAuto/>
              <w:default w:val="0"/>
              <w:checked w:val="0"/>
            </w:checkBox>
          </w:ffData>
        </w:fldChar>
      </w:r>
      <w:r w:rsidRPr="00B14C4D">
        <w:rPr>
          <w:rFonts w:ascii="Arial" w:hAnsi="Arial" w:cs="Arial"/>
          <w:sz w:val="14"/>
          <w:szCs w:val="14"/>
          <w:lang w:val="es-AR"/>
        </w:rPr>
        <w:instrText xml:space="preserve"> FORMCHECKBOX </w:instrText>
      </w:r>
      <w:r w:rsidRPr="00B14C4D">
        <w:rPr>
          <w:rFonts w:ascii="Arial" w:hAnsi="Arial" w:cs="Arial"/>
          <w:sz w:val="14"/>
          <w:szCs w:val="14"/>
        </w:rPr>
      </w:r>
      <w:r w:rsidRPr="00B14C4D">
        <w:rPr>
          <w:rFonts w:ascii="Arial" w:hAnsi="Arial" w:cs="Arial"/>
          <w:sz w:val="14"/>
          <w:szCs w:val="14"/>
        </w:rPr>
        <w:fldChar w:fldCharType="separate"/>
      </w:r>
      <w:r w:rsidRPr="00B14C4D">
        <w:rPr>
          <w:rFonts w:ascii="Arial" w:hAnsi="Arial" w:cs="Arial"/>
          <w:sz w:val="14"/>
          <w:szCs w:val="14"/>
        </w:rPr>
        <w:fldChar w:fldCharType="end"/>
      </w:r>
      <w:r w:rsidRPr="00B14C4D">
        <w:rPr>
          <w:rFonts w:ascii="Arial" w:hAnsi="Arial" w:cs="Arial"/>
          <w:b/>
          <w:color w:val="000000"/>
          <w:sz w:val="14"/>
          <w:szCs w:val="14"/>
          <w:lang w:val="es-AR"/>
        </w:rPr>
        <w:t xml:space="preserve"> </w:t>
      </w:r>
      <w:r w:rsidRPr="00B14C4D">
        <w:rPr>
          <w:rFonts w:ascii="Arial" w:hAnsi="Arial" w:cs="Arial"/>
          <w:sz w:val="14"/>
          <w:szCs w:val="14"/>
          <w:lang w:val="es-AR"/>
        </w:rPr>
        <w:t xml:space="preserve">Caja de Ahorros </w:t>
      </w:r>
      <w:r>
        <w:rPr>
          <w:rFonts w:ascii="Arial" w:hAnsi="Arial" w:cs="Arial"/>
          <w:sz w:val="14"/>
          <w:szCs w:val="14"/>
          <w:lang w:val="es-AR"/>
        </w:rPr>
        <w:tab/>
      </w:r>
      <w:r w:rsidRPr="00B14C4D">
        <w:rPr>
          <w:rFonts w:ascii="Arial" w:hAnsi="Arial" w:cs="Arial"/>
          <w:sz w:val="14"/>
          <w:szCs w:val="14"/>
        </w:rPr>
        <w:fldChar w:fldCharType="begin">
          <w:ffData>
            <w:name w:val="Casilla1"/>
            <w:enabled/>
            <w:calcOnExit w:val="0"/>
            <w:checkBox>
              <w:sizeAuto/>
              <w:default w:val="0"/>
              <w:checked w:val="0"/>
            </w:checkBox>
          </w:ffData>
        </w:fldChar>
      </w:r>
      <w:r w:rsidRPr="00B14C4D">
        <w:rPr>
          <w:rFonts w:ascii="Arial" w:hAnsi="Arial" w:cs="Arial"/>
          <w:sz w:val="14"/>
          <w:szCs w:val="14"/>
          <w:lang w:val="es-AR"/>
        </w:rPr>
        <w:instrText xml:space="preserve"> FORMCHECKBOX </w:instrText>
      </w:r>
      <w:r w:rsidRPr="00B14C4D">
        <w:rPr>
          <w:rFonts w:ascii="Arial" w:hAnsi="Arial" w:cs="Arial"/>
          <w:sz w:val="14"/>
          <w:szCs w:val="14"/>
        </w:rPr>
      </w:r>
      <w:r w:rsidRPr="00B14C4D">
        <w:rPr>
          <w:rFonts w:ascii="Arial" w:hAnsi="Arial" w:cs="Arial"/>
          <w:sz w:val="14"/>
          <w:szCs w:val="14"/>
        </w:rPr>
        <w:fldChar w:fldCharType="separate"/>
      </w:r>
      <w:r w:rsidRPr="00B14C4D">
        <w:rPr>
          <w:rFonts w:ascii="Arial" w:hAnsi="Arial" w:cs="Arial"/>
          <w:sz w:val="14"/>
          <w:szCs w:val="14"/>
        </w:rPr>
        <w:fldChar w:fldCharType="end"/>
      </w:r>
      <w:r w:rsidRPr="00B14C4D">
        <w:rPr>
          <w:rFonts w:ascii="Arial" w:hAnsi="Arial" w:cs="Arial"/>
          <w:sz w:val="14"/>
          <w:szCs w:val="14"/>
          <w:lang w:val="es-AR"/>
        </w:rPr>
        <w:t>USD</w:t>
      </w:r>
      <w:r>
        <w:rPr>
          <w:rFonts w:ascii="Arial" w:hAnsi="Arial" w:cs="Arial"/>
          <w:sz w:val="14"/>
          <w:szCs w:val="14"/>
          <w:lang w:val="es-AR"/>
        </w:rPr>
        <w:t xml:space="preserve"> </w:t>
      </w:r>
      <w:r w:rsidRPr="00D668CE">
        <w:rPr>
          <w:rFonts w:ascii="Arial" w:hAnsi="Arial" w:cs="Arial"/>
          <w:b/>
          <w:sz w:val="14"/>
          <w:szCs w:val="14"/>
          <w:lang w:val="es-ES" w:eastAsia="es-ES"/>
        </w:rPr>
        <w:t>(*)</w:t>
      </w:r>
      <w:r w:rsidRPr="00B14C4D">
        <w:rPr>
          <w:rFonts w:ascii="Arial" w:hAnsi="Arial" w:cs="Arial"/>
          <w:color w:val="000000"/>
          <w:sz w:val="14"/>
          <w:szCs w:val="14"/>
          <w:lang w:val="es-AR"/>
        </w:rPr>
        <w:t xml:space="preserve"> </w:t>
      </w:r>
      <w:r>
        <w:rPr>
          <w:rFonts w:ascii="Arial" w:hAnsi="Arial" w:cs="Arial"/>
          <w:color w:val="000000"/>
          <w:sz w:val="14"/>
          <w:szCs w:val="14"/>
          <w:lang w:val="es-AR"/>
        </w:rPr>
        <w:tab/>
      </w:r>
      <w:r w:rsidRPr="00B14C4D">
        <w:rPr>
          <w:rFonts w:ascii="Arial" w:hAnsi="Arial" w:cs="Arial"/>
          <w:sz w:val="14"/>
          <w:szCs w:val="14"/>
        </w:rPr>
        <w:fldChar w:fldCharType="begin">
          <w:ffData>
            <w:name w:val="Casilla1"/>
            <w:enabled/>
            <w:calcOnExit w:val="0"/>
            <w:checkBox>
              <w:sizeAuto/>
              <w:default w:val="0"/>
              <w:checked w:val="0"/>
            </w:checkBox>
          </w:ffData>
        </w:fldChar>
      </w:r>
      <w:r w:rsidRPr="00B14C4D">
        <w:rPr>
          <w:rFonts w:ascii="Arial" w:hAnsi="Arial" w:cs="Arial"/>
          <w:sz w:val="14"/>
          <w:szCs w:val="14"/>
          <w:lang w:val="es-AR"/>
        </w:rPr>
        <w:instrText xml:space="preserve"> FORMCHECKBOX </w:instrText>
      </w:r>
      <w:r w:rsidRPr="00B14C4D">
        <w:rPr>
          <w:rFonts w:ascii="Arial" w:hAnsi="Arial" w:cs="Arial"/>
          <w:sz w:val="14"/>
          <w:szCs w:val="14"/>
        </w:rPr>
      </w:r>
      <w:r w:rsidRPr="00B14C4D">
        <w:rPr>
          <w:rFonts w:ascii="Arial" w:hAnsi="Arial" w:cs="Arial"/>
          <w:sz w:val="14"/>
          <w:szCs w:val="14"/>
        </w:rPr>
        <w:fldChar w:fldCharType="separate"/>
      </w:r>
      <w:r w:rsidRPr="00B14C4D">
        <w:rPr>
          <w:rFonts w:ascii="Arial" w:hAnsi="Arial" w:cs="Arial"/>
          <w:sz w:val="14"/>
          <w:szCs w:val="14"/>
        </w:rPr>
        <w:fldChar w:fldCharType="end"/>
      </w:r>
      <w:r w:rsidRPr="00B14C4D">
        <w:rPr>
          <w:rFonts w:ascii="Arial" w:hAnsi="Arial" w:cs="Arial"/>
          <w:color w:val="000000"/>
          <w:sz w:val="14"/>
          <w:szCs w:val="14"/>
          <w:lang w:val="es-AR"/>
        </w:rPr>
        <w:t>ARS</w:t>
      </w:r>
      <w:r w:rsidRPr="00B14C4D">
        <w:rPr>
          <w:rFonts w:ascii="Arial" w:hAnsi="Arial" w:cs="Arial"/>
          <w:sz w:val="14"/>
          <w:szCs w:val="14"/>
          <w:lang w:val="es-AR"/>
        </w:rPr>
        <w:tab/>
      </w:r>
      <w:r w:rsidRPr="00B14C4D">
        <w:rPr>
          <w:rFonts w:ascii="Arial" w:hAnsi="Arial" w:cs="Arial"/>
          <w:b/>
          <w:sz w:val="14"/>
          <w:szCs w:val="14"/>
          <w:lang w:val="es-AR"/>
        </w:rPr>
        <w:t>Nro. de Cuenta</w:t>
      </w:r>
      <w:r w:rsidR="00EB7116">
        <w:rPr>
          <w:rFonts w:ascii="Arial" w:hAnsi="Arial" w:cs="Arial"/>
          <w:b/>
          <w:sz w:val="14"/>
          <w:szCs w:val="14"/>
          <w:lang w:val="es-AR"/>
        </w:rPr>
        <w:t xml:space="preserve"> (**)</w:t>
      </w:r>
      <w:r w:rsidRPr="00B14C4D">
        <w:rPr>
          <w:rFonts w:ascii="Arial" w:hAnsi="Arial" w:cs="Arial"/>
          <w:b/>
          <w:sz w:val="14"/>
          <w:szCs w:val="14"/>
          <w:lang w:val="es-AR"/>
        </w:rPr>
        <w:t>:</w:t>
      </w:r>
      <w:r w:rsidRPr="00B14C4D">
        <w:rPr>
          <w:rFonts w:ascii="Arial" w:hAnsi="Arial" w:cs="Arial"/>
          <w:sz w:val="14"/>
          <w:szCs w:val="14"/>
          <w:lang w:val="es-AR"/>
        </w:rPr>
        <w:t xml:space="preserve"> </w:t>
      </w:r>
      <w:r w:rsidR="00A2514C">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sidR="00A2514C">
        <w:rPr>
          <w:rFonts w:ascii="Helvetica-CondensedLight" w:hAnsi="Helvetica-CondensedLight"/>
          <w:spacing w:val="-8"/>
          <w:sz w:val="18"/>
          <w:szCs w:val="18"/>
          <w:lang w:val="es-AR"/>
        </w:rPr>
        <w:instrText xml:space="preserve"> FORMTEXT </w:instrText>
      </w:r>
      <w:r w:rsidR="00A2514C">
        <w:rPr>
          <w:rFonts w:ascii="Helvetica-CondensedLight" w:hAnsi="Helvetica-CondensedLight"/>
          <w:spacing w:val="-8"/>
          <w:sz w:val="18"/>
          <w:szCs w:val="18"/>
          <w:lang w:val="es-AR"/>
        </w:rPr>
      </w:r>
      <w:r w:rsidR="00A2514C">
        <w:rPr>
          <w:rFonts w:ascii="Helvetica-CondensedLight" w:hAnsi="Helvetica-CondensedLight"/>
          <w:spacing w:val="-8"/>
          <w:sz w:val="18"/>
          <w:szCs w:val="18"/>
          <w:lang w:val="es-AR"/>
        </w:rPr>
        <w:fldChar w:fldCharType="separate"/>
      </w:r>
      <w:r w:rsidR="00A2514C">
        <w:rPr>
          <w:rFonts w:ascii="Helvetica-CondensedLight" w:hAnsi="Helvetica-CondensedLight"/>
          <w:noProof/>
          <w:spacing w:val="-8"/>
          <w:sz w:val="18"/>
          <w:szCs w:val="18"/>
          <w:lang w:val="es-AR"/>
        </w:rPr>
        <w:t> </w:t>
      </w:r>
      <w:r w:rsidR="00A2514C">
        <w:rPr>
          <w:rFonts w:ascii="Helvetica-CondensedLight" w:hAnsi="Helvetica-CondensedLight"/>
          <w:noProof/>
          <w:spacing w:val="-8"/>
          <w:sz w:val="18"/>
          <w:szCs w:val="18"/>
          <w:lang w:val="es-AR"/>
        </w:rPr>
        <w:t> </w:t>
      </w:r>
      <w:r w:rsidR="00A2514C">
        <w:rPr>
          <w:rFonts w:ascii="Helvetica-CondensedLight" w:hAnsi="Helvetica-CondensedLight"/>
          <w:noProof/>
          <w:spacing w:val="-8"/>
          <w:sz w:val="18"/>
          <w:szCs w:val="18"/>
          <w:lang w:val="es-AR"/>
        </w:rPr>
        <w:t> </w:t>
      </w:r>
      <w:r w:rsidR="00A2514C">
        <w:rPr>
          <w:rFonts w:ascii="Helvetica-CondensedLight" w:hAnsi="Helvetica-CondensedLight"/>
          <w:noProof/>
          <w:spacing w:val="-8"/>
          <w:sz w:val="18"/>
          <w:szCs w:val="18"/>
          <w:lang w:val="es-AR"/>
        </w:rPr>
        <w:t> </w:t>
      </w:r>
      <w:r w:rsidR="00A2514C">
        <w:rPr>
          <w:rFonts w:ascii="Helvetica-CondensedLight" w:hAnsi="Helvetica-CondensedLight"/>
          <w:noProof/>
          <w:spacing w:val="-8"/>
          <w:sz w:val="18"/>
          <w:szCs w:val="18"/>
          <w:lang w:val="es-AR"/>
        </w:rPr>
        <w:t> </w:t>
      </w:r>
      <w:r w:rsidR="00A2514C">
        <w:rPr>
          <w:rFonts w:ascii="Helvetica-CondensedLight" w:hAnsi="Helvetica-CondensedLight"/>
          <w:spacing w:val="-8"/>
          <w:sz w:val="18"/>
          <w:szCs w:val="18"/>
          <w:lang w:val="es-AR"/>
        </w:rPr>
        <w:fldChar w:fldCharType="end"/>
      </w:r>
    </w:p>
    <w:p w14:paraId="6BB89960" w14:textId="77777777" w:rsidR="002E4E5C" w:rsidRPr="000863C0" w:rsidRDefault="003B4414" w:rsidP="002E4E5C">
      <w:pPr>
        <w:rPr>
          <w:rFonts w:ascii="Arial" w:hAnsi="Arial" w:cs="Arial"/>
          <w:color w:val="000000"/>
          <w:sz w:val="14"/>
          <w:szCs w:val="14"/>
          <w:u w:val="single"/>
          <w:lang w:val="es-ES"/>
        </w:rPr>
      </w:pPr>
      <w:r w:rsidRPr="000863C0">
        <w:rPr>
          <w:rFonts w:ascii="Arial" w:hAnsi="Arial" w:cs="Arial"/>
          <w:b/>
          <w:sz w:val="14"/>
          <w:szCs w:val="14"/>
          <w:lang w:val="es-ES" w:eastAsia="es-ES"/>
        </w:rPr>
        <w:t>(*) Canje/Arbitraje, s</w:t>
      </w:r>
      <w:proofErr w:type="spellStart"/>
      <w:r w:rsidRPr="000863C0">
        <w:rPr>
          <w:rFonts w:ascii="Arial" w:hAnsi="Arial" w:cs="Arial"/>
          <w:b/>
          <w:sz w:val="14"/>
          <w:szCs w:val="14"/>
          <w:lang w:val="es-AR" w:eastAsia="es-ES"/>
        </w:rPr>
        <w:t>e</w:t>
      </w:r>
      <w:proofErr w:type="spellEnd"/>
      <w:r w:rsidRPr="000863C0">
        <w:rPr>
          <w:rFonts w:ascii="Arial" w:hAnsi="Arial" w:cs="Arial"/>
          <w:b/>
          <w:sz w:val="14"/>
          <w:szCs w:val="14"/>
          <w:lang w:val="es-AR" w:eastAsia="es-ES"/>
        </w:rPr>
        <w:t xml:space="preserve"> autoriza a efectuar el </w:t>
      </w:r>
      <w:r w:rsidR="00EB7116">
        <w:rPr>
          <w:rFonts w:ascii="Arial" w:hAnsi="Arial" w:cs="Arial"/>
          <w:b/>
          <w:sz w:val="14"/>
          <w:szCs w:val="14"/>
          <w:lang w:val="es-AR" w:eastAsia="es-ES"/>
        </w:rPr>
        <w:t>Boleto</w:t>
      </w:r>
      <w:r w:rsidRPr="000863C0">
        <w:rPr>
          <w:rFonts w:ascii="Arial" w:hAnsi="Arial" w:cs="Arial"/>
          <w:b/>
          <w:sz w:val="14"/>
          <w:szCs w:val="14"/>
          <w:lang w:val="es-AR" w:eastAsia="es-ES"/>
        </w:rPr>
        <w:t xml:space="preserve"> de cambios bajo el concepto</w:t>
      </w:r>
      <w:r w:rsidRPr="000863C0">
        <w:rPr>
          <w:rFonts w:ascii="Arial" w:hAnsi="Arial" w:cs="Arial"/>
          <w:b/>
          <w:sz w:val="14"/>
          <w:szCs w:val="14"/>
          <w:lang w:val="es-ES" w:eastAsia="es-ES"/>
        </w:rPr>
        <w:t xml:space="preserve"> A10 – Débito/crédito de moneda extranjera en cuentas locales por transferencia con el exterior</w:t>
      </w:r>
      <w:r w:rsidR="00733374">
        <w:rPr>
          <w:rFonts w:ascii="Arial" w:hAnsi="Arial" w:cs="Arial"/>
          <w:b/>
          <w:sz w:val="14"/>
          <w:szCs w:val="14"/>
          <w:lang w:val="es-ES" w:eastAsia="es-ES"/>
        </w:rPr>
        <w:t xml:space="preserve">, </w:t>
      </w:r>
      <w:r w:rsidR="00733374" w:rsidRPr="00733374">
        <w:rPr>
          <w:rFonts w:ascii="Arial" w:hAnsi="Arial" w:cs="Arial"/>
          <w:b/>
          <w:sz w:val="14"/>
          <w:szCs w:val="14"/>
          <w:lang w:val="es-ES" w:eastAsia="es-ES"/>
        </w:rPr>
        <w:t xml:space="preserve">A22 Acreditación de cobros de </w:t>
      </w:r>
      <w:r w:rsidR="00733374" w:rsidRPr="00420D0A">
        <w:rPr>
          <w:rFonts w:ascii="Arial" w:hAnsi="Arial" w:cs="Arial"/>
          <w:b/>
          <w:sz w:val="14"/>
          <w:szCs w:val="14"/>
          <w:lang w:val="es-ES" w:eastAsia="es-ES"/>
        </w:rPr>
        <w:t>exportaciones de bienes y</w:t>
      </w:r>
      <w:r w:rsidR="00733374" w:rsidRPr="00733374">
        <w:rPr>
          <w:rFonts w:ascii="Arial" w:hAnsi="Arial" w:cs="Arial"/>
          <w:b/>
          <w:sz w:val="14"/>
          <w:szCs w:val="14"/>
          <w:lang w:val="es-ES" w:eastAsia="es-ES"/>
        </w:rPr>
        <w:t xml:space="preserve"> servicios</w:t>
      </w:r>
    </w:p>
    <w:p w14:paraId="23E0E6B2" w14:textId="77777777" w:rsidR="00EB7116" w:rsidRPr="007348EE" w:rsidRDefault="003B4414" w:rsidP="00EB7116">
      <w:pPr>
        <w:jc w:val="both"/>
        <w:rPr>
          <w:rFonts w:ascii="Arial" w:hAnsi="Arial" w:cs="Arial"/>
          <w:b/>
          <w:sz w:val="14"/>
          <w:szCs w:val="14"/>
          <w:lang w:val="es-AR"/>
        </w:rPr>
      </w:pPr>
      <w:r w:rsidRPr="007348EE">
        <w:rPr>
          <w:rFonts w:ascii="Arial" w:hAnsi="Arial" w:cs="Arial"/>
          <w:b/>
          <w:sz w:val="14"/>
          <w:szCs w:val="14"/>
          <w:lang w:val="es-AR"/>
        </w:rPr>
        <w:t>(**) Autorizamos a que el banco se reserve el derecho de no cursar la presente operación en caso de que la cuenta indicada no cuente con los fondos suficientes al momento de su liquidación.</w:t>
      </w:r>
    </w:p>
    <w:p w14:paraId="05FF0705" w14:textId="77777777" w:rsidR="006D500C" w:rsidRPr="00EB7116" w:rsidRDefault="006D500C" w:rsidP="00BB635C">
      <w:pPr>
        <w:ind w:left="357"/>
        <w:rPr>
          <w:rFonts w:ascii="Arial" w:hAnsi="Arial" w:cs="Arial"/>
          <w:b/>
          <w:sz w:val="14"/>
          <w:szCs w:val="14"/>
          <w:lang w:val="es-AR"/>
        </w:rPr>
      </w:pPr>
    </w:p>
    <w:p w14:paraId="23BD01D1" w14:textId="77777777" w:rsidR="002E4E5C" w:rsidRDefault="003B4414" w:rsidP="002E4E5C">
      <w:pPr>
        <w:spacing w:beforeLines="50" w:before="120"/>
        <w:rPr>
          <w:rFonts w:ascii="Arial" w:hAnsi="Arial" w:cs="Arial"/>
          <w:sz w:val="14"/>
          <w:szCs w:val="14"/>
          <w:lang w:val="es-AR"/>
        </w:rPr>
      </w:pPr>
      <w:r w:rsidRPr="00436036">
        <w:rPr>
          <w:rFonts w:ascii="Arial" w:hAnsi="Arial" w:cs="Arial"/>
          <w:sz w:val="14"/>
          <w:szCs w:val="14"/>
        </w:rPr>
        <w:fldChar w:fldCharType="begin">
          <w:ffData>
            <w:name w:val="Casilla1"/>
            <w:enabled/>
            <w:calcOnExit w:val="0"/>
            <w:checkBox>
              <w:sizeAuto/>
              <w:default w:val="0"/>
            </w:checkBox>
          </w:ffData>
        </w:fldChar>
      </w:r>
      <w:r w:rsidRPr="00436036">
        <w:rPr>
          <w:rFonts w:ascii="Arial" w:hAnsi="Arial" w:cs="Arial"/>
          <w:sz w:val="14"/>
          <w:szCs w:val="14"/>
          <w:lang w:val="es-AR"/>
        </w:rPr>
        <w:instrText xml:space="preserve"> FORMCHECKBOX </w:instrText>
      </w:r>
      <w:r w:rsidRPr="00436036">
        <w:rPr>
          <w:rFonts w:ascii="Arial" w:hAnsi="Arial" w:cs="Arial"/>
          <w:sz w:val="14"/>
          <w:szCs w:val="14"/>
        </w:rPr>
      </w:r>
      <w:r w:rsidRPr="00436036">
        <w:rPr>
          <w:rFonts w:ascii="Arial" w:hAnsi="Arial" w:cs="Arial"/>
          <w:sz w:val="14"/>
          <w:szCs w:val="14"/>
        </w:rPr>
        <w:fldChar w:fldCharType="separate"/>
      </w:r>
      <w:r w:rsidRPr="00436036">
        <w:rPr>
          <w:rFonts w:ascii="Arial" w:hAnsi="Arial" w:cs="Arial"/>
          <w:sz w:val="14"/>
          <w:szCs w:val="14"/>
        </w:rPr>
        <w:fldChar w:fldCharType="end"/>
      </w:r>
      <w:r w:rsidRPr="00436036">
        <w:rPr>
          <w:rFonts w:ascii="Arial" w:hAnsi="Arial" w:cs="Arial"/>
          <w:sz w:val="14"/>
          <w:szCs w:val="14"/>
          <w:lang w:val="es-AR"/>
        </w:rPr>
        <w:t xml:space="preserve"> APLICACIÓN A PRESTAMOS EN </w:t>
      </w:r>
      <w:proofErr w:type="gramStart"/>
      <w:r w:rsidRPr="00436036">
        <w:rPr>
          <w:rFonts w:ascii="Arial" w:hAnsi="Arial" w:cs="Arial"/>
          <w:sz w:val="14"/>
          <w:szCs w:val="14"/>
          <w:lang w:val="es-AR"/>
        </w:rPr>
        <w:t>MONEDA</w:t>
      </w:r>
      <w:proofErr w:type="gramEnd"/>
      <w:r w:rsidRPr="00436036">
        <w:rPr>
          <w:rFonts w:ascii="Arial" w:hAnsi="Arial" w:cs="Arial"/>
          <w:sz w:val="14"/>
          <w:szCs w:val="14"/>
          <w:lang w:val="es-AR"/>
        </w:rPr>
        <w:t xml:space="preserve"> EXTRANJERA (Prefinanciaciones</w:t>
      </w:r>
      <w:r>
        <w:rPr>
          <w:rFonts w:ascii="Arial" w:hAnsi="Arial" w:cs="Arial"/>
          <w:sz w:val="14"/>
          <w:szCs w:val="14"/>
          <w:lang w:val="es-AR"/>
        </w:rPr>
        <w:t>/Otras financiaciones de Expo</w:t>
      </w:r>
      <w:r w:rsidRPr="00436036">
        <w:rPr>
          <w:rFonts w:ascii="Arial" w:hAnsi="Arial" w:cs="Arial"/>
          <w:sz w:val="14"/>
          <w:szCs w:val="14"/>
          <w:lang w:val="es-AR"/>
        </w:rPr>
        <w:t>)</w:t>
      </w:r>
    </w:p>
    <w:tbl>
      <w:tblPr>
        <w:tblStyle w:val="Tablaconcuadrcula"/>
        <w:tblW w:w="0" w:type="auto"/>
        <w:jc w:val="center"/>
        <w:tblLook w:val="04A0" w:firstRow="1" w:lastRow="0" w:firstColumn="1" w:lastColumn="0" w:noHBand="0" w:noVBand="1"/>
      </w:tblPr>
      <w:tblGrid>
        <w:gridCol w:w="3141"/>
        <w:gridCol w:w="3521"/>
        <w:gridCol w:w="3685"/>
      </w:tblGrid>
      <w:tr w:rsidR="00005FE6" w:rsidRPr="002C6738" w14:paraId="0657A146" w14:textId="77777777" w:rsidTr="00D04ADF">
        <w:trPr>
          <w:jc w:val="center"/>
        </w:trPr>
        <w:tc>
          <w:tcPr>
            <w:tcW w:w="3141" w:type="dxa"/>
          </w:tcPr>
          <w:p w14:paraId="24FB6ED7" w14:textId="77777777" w:rsidR="002E4E5C" w:rsidRPr="00436036" w:rsidRDefault="003B4414" w:rsidP="00D04ADF">
            <w:pPr>
              <w:autoSpaceDE w:val="0"/>
              <w:autoSpaceDN w:val="0"/>
              <w:adjustRightInd w:val="0"/>
              <w:jc w:val="center"/>
              <w:rPr>
                <w:rFonts w:ascii="Arial" w:hAnsi="Arial" w:cs="Arial"/>
                <w:b/>
                <w:sz w:val="14"/>
                <w:szCs w:val="14"/>
                <w:lang w:val="es-AR"/>
              </w:rPr>
            </w:pPr>
            <w:r w:rsidRPr="00436036">
              <w:rPr>
                <w:rFonts w:ascii="Arial" w:hAnsi="Arial" w:cs="Arial"/>
                <w:b/>
                <w:sz w:val="14"/>
                <w:szCs w:val="14"/>
                <w:lang w:val="es-AR"/>
              </w:rPr>
              <w:t>Nro. de Préstamo</w:t>
            </w:r>
          </w:p>
        </w:tc>
        <w:tc>
          <w:tcPr>
            <w:tcW w:w="3521" w:type="dxa"/>
          </w:tcPr>
          <w:p w14:paraId="5CD8059F" w14:textId="77777777" w:rsidR="002E4E5C" w:rsidRPr="00436036" w:rsidRDefault="003B4414" w:rsidP="00D04ADF">
            <w:pPr>
              <w:autoSpaceDE w:val="0"/>
              <w:autoSpaceDN w:val="0"/>
              <w:adjustRightInd w:val="0"/>
              <w:jc w:val="center"/>
              <w:rPr>
                <w:rFonts w:ascii="Arial" w:hAnsi="Arial" w:cs="Arial"/>
                <w:b/>
                <w:sz w:val="14"/>
                <w:szCs w:val="14"/>
                <w:lang w:val="es-AR"/>
              </w:rPr>
            </w:pPr>
            <w:r w:rsidRPr="00436036">
              <w:rPr>
                <w:rFonts w:ascii="Arial" w:hAnsi="Arial" w:cs="Arial"/>
                <w:b/>
                <w:sz w:val="14"/>
                <w:szCs w:val="14"/>
                <w:lang w:val="es-AR"/>
              </w:rPr>
              <w:t>Importe en Moneda Extranjera (Capital</w:t>
            </w:r>
            <w:r>
              <w:rPr>
                <w:rFonts w:ascii="Arial" w:hAnsi="Arial" w:cs="Arial"/>
                <w:b/>
                <w:sz w:val="14"/>
                <w:szCs w:val="14"/>
                <w:lang w:val="es-AR"/>
              </w:rPr>
              <w:t>/Principal</w:t>
            </w:r>
            <w:r w:rsidRPr="00436036">
              <w:rPr>
                <w:rFonts w:ascii="Arial" w:hAnsi="Arial" w:cs="Arial"/>
                <w:b/>
                <w:sz w:val="14"/>
                <w:szCs w:val="14"/>
                <w:lang w:val="es-AR"/>
              </w:rPr>
              <w:t>)</w:t>
            </w:r>
          </w:p>
        </w:tc>
        <w:tc>
          <w:tcPr>
            <w:tcW w:w="3685" w:type="dxa"/>
          </w:tcPr>
          <w:p w14:paraId="665C8498" w14:textId="77777777" w:rsidR="002E4E5C" w:rsidRPr="00436036" w:rsidRDefault="003B4414" w:rsidP="00EB7116">
            <w:pPr>
              <w:autoSpaceDE w:val="0"/>
              <w:autoSpaceDN w:val="0"/>
              <w:adjustRightInd w:val="0"/>
              <w:jc w:val="center"/>
              <w:rPr>
                <w:rFonts w:ascii="Arial" w:hAnsi="Arial" w:cs="Arial"/>
                <w:b/>
                <w:sz w:val="14"/>
                <w:szCs w:val="14"/>
                <w:lang w:val="es-AR"/>
              </w:rPr>
            </w:pPr>
            <w:r w:rsidRPr="00436036">
              <w:rPr>
                <w:rFonts w:ascii="Arial" w:hAnsi="Arial" w:cs="Arial"/>
                <w:b/>
                <w:sz w:val="14"/>
                <w:szCs w:val="14"/>
                <w:lang w:val="es-AR"/>
              </w:rPr>
              <w:t>Importe en Moneda Extranjera (</w:t>
            </w:r>
            <w:r>
              <w:rPr>
                <w:rFonts w:ascii="Arial" w:hAnsi="Arial" w:cs="Arial"/>
                <w:b/>
                <w:sz w:val="14"/>
                <w:szCs w:val="14"/>
                <w:lang w:val="es-AR"/>
              </w:rPr>
              <w:t>Intereses/Otros</w:t>
            </w:r>
            <w:r w:rsidRPr="00436036">
              <w:rPr>
                <w:rFonts w:ascii="Arial" w:hAnsi="Arial" w:cs="Arial"/>
                <w:b/>
                <w:sz w:val="14"/>
                <w:szCs w:val="14"/>
                <w:lang w:val="es-AR"/>
              </w:rPr>
              <w:t>)</w:t>
            </w:r>
          </w:p>
        </w:tc>
      </w:tr>
      <w:tr w:rsidR="00005FE6" w14:paraId="54972A17" w14:textId="77777777" w:rsidTr="00D04ADF">
        <w:trPr>
          <w:jc w:val="center"/>
        </w:trPr>
        <w:tc>
          <w:tcPr>
            <w:tcW w:w="3141" w:type="dxa"/>
          </w:tcPr>
          <w:p w14:paraId="6AD2BD0A" w14:textId="7B586994" w:rsidR="002E4E5C" w:rsidRPr="00436036" w:rsidRDefault="00A2514C" w:rsidP="00D04ADF">
            <w:pPr>
              <w:autoSpaceDE w:val="0"/>
              <w:autoSpaceDN w:val="0"/>
              <w:adjustRightInd w:val="0"/>
              <w:jc w:val="center"/>
              <w:rPr>
                <w:rFonts w:ascii="Arial" w:hAnsi="Arial" w:cs="Arial"/>
                <w:sz w:val="14"/>
                <w:szCs w:val="14"/>
                <w:lang w:val="es-AR"/>
              </w:rPr>
            </w:pPr>
            <w:r>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Pr>
                <w:rFonts w:ascii="Helvetica-CondensedLight" w:hAnsi="Helvetica-CondensedLight"/>
                <w:spacing w:val="-8"/>
                <w:sz w:val="18"/>
                <w:szCs w:val="18"/>
                <w:lang w:val="es-AR"/>
              </w:rPr>
              <w:instrText xml:space="preserve"> FORMTEXT </w:instrText>
            </w:r>
            <w:r>
              <w:rPr>
                <w:rFonts w:ascii="Helvetica-CondensedLight" w:hAnsi="Helvetica-CondensedLight"/>
                <w:spacing w:val="-8"/>
                <w:sz w:val="18"/>
                <w:szCs w:val="18"/>
                <w:lang w:val="es-AR"/>
              </w:rPr>
            </w:r>
            <w:r>
              <w:rPr>
                <w:rFonts w:ascii="Helvetica-CondensedLight" w:hAnsi="Helvetica-CondensedLight"/>
                <w:spacing w:val="-8"/>
                <w:sz w:val="18"/>
                <w:szCs w:val="18"/>
                <w:lang w:val="es-AR"/>
              </w:rPr>
              <w:fldChar w:fldCharType="separate"/>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spacing w:val="-8"/>
                <w:sz w:val="18"/>
                <w:szCs w:val="18"/>
                <w:lang w:val="es-AR"/>
              </w:rPr>
              <w:fldChar w:fldCharType="end"/>
            </w:r>
          </w:p>
        </w:tc>
        <w:tc>
          <w:tcPr>
            <w:tcW w:w="3521" w:type="dxa"/>
          </w:tcPr>
          <w:p w14:paraId="31AB14D5" w14:textId="24B9444A" w:rsidR="002E4E5C" w:rsidRPr="00436036" w:rsidRDefault="00A2514C" w:rsidP="00D04ADF">
            <w:pPr>
              <w:autoSpaceDE w:val="0"/>
              <w:autoSpaceDN w:val="0"/>
              <w:adjustRightInd w:val="0"/>
              <w:jc w:val="center"/>
              <w:rPr>
                <w:rFonts w:ascii="Arial" w:hAnsi="Arial" w:cs="Arial"/>
                <w:sz w:val="14"/>
                <w:szCs w:val="14"/>
                <w:lang w:val="es-AR"/>
              </w:rPr>
            </w:pPr>
            <w:r>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Pr>
                <w:rFonts w:ascii="Helvetica-CondensedLight" w:hAnsi="Helvetica-CondensedLight"/>
                <w:spacing w:val="-8"/>
                <w:sz w:val="18"/>
                <w:szCs w:val="18"/>
                <w:lang w:val="es-AR"/>
              </w:rPr>
              <w:instrText xml:space="preserve"> FORMTEXT </w:instrText>
            </w:r>
            <w:r>
              <w:rPr>
                <w:rFonts w:ascii="Helvetica-CondensedLight" w:hAnsi="Helvetica-CondensedLight"/>
                <w:spacing w:val="-8"/>
                <w:sz w:val="18"/>
                <w:szCs w:val="18"/>
                <w:lang w:val="es-AR"/>
              </w:rPr>
            </w:r>
            <w:r>
              <w:rPr>
                <w:rFonts w:ascii="Helvetica-CondensedLight" w:hAnsi="Helvetica-CondensedLight"/>
                <w:spacing w:val="-8"/>
                <w:sz w:val="18"/>
                <w:szCs w:val="18"/>
                <w:lang w:val="es-AR"/>
              </w:rPr>
              <w:fldChar w:fldCharType="separate"/>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spacing w:val="-8"/>
                <w:sz w:val="18"/>
                <w:szCs w:val="18"/>
                <w:lang w:val="es-AR"/>
              </w:rPr>
              <w:fldChar w:fldCharType="end"/>
            </w:r>
          </w:p>
        </w:tc>
        <w:tc>
          <w:tcPr>
            <w:tcW w:w="3685" w:type="dxa"/>
          </w:tcPr>
          <w:p w14:paraId="0B4AEDF3" w14:textId="5875C6C4" w:rsidR="002E4E5C" w:rsidRPr="00436036" w:rsidRDefault="00A2514C" w:rsidP="00D04ADF">
            <w:pPr>
              <w:autoSpaceDE w:val="0"/>
              <w:autoSpaceDN w:val="0"/>
              <w:adjustRightInd w:val="0"/>
              <w:jc w:val="center"/>
              <w:rPr>
                <w:rFonts w:ascii="Arial" w:hAnsi="Arial" w:cs="Arial"/>
                <w:sz w:val="14"/>
                <w:szCs w:val="14"/>
                <w:lang w:val="es-AR"/>
              </w:rPr>
            </w:pPr>
            <w:r>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Pr>
                <w:rFonts w:ascii="Helvetica-CondensedLight" w:hAnsi="Helvetica-CondensedLight"/>
                <w:spacing w:val="-8"/>
                <w:sz w:val="18"/>
                <w:szCs w:val="18"/>
                <w:lang w:val="es-AR"/>
              </w:rPr>
              <w:instrText xml:space="preserve"> FORMTEXT </w:instrText>
            </w:r>
            <w:r>
              <w:rPr>
                <w:rFonts w:ascii="Helvetica-CondensedLight" w:hAnsi="Helvetica-CondensedLight"/>
                <w:spacing w:val="-8"/>
                <w:sz w:val="18"/>
                <w:szCs w:val="18"/>
                <w:lang w:val="es-AR"/>
              </w:rPr>
            </w:r>
            <w:r>
              <w:rPr>
                <w:rFonts w:ascii="Helvetica-CondensedLight" w:hAnsi="Helvetica-CondensedLight"/>
                <w:spacing w:val="-8"/>
                <w:sz w:val="18"/>
                <w:szCs w:val="18"/>
                <w:lang w:val="es-AR"/>
              </w:rPr>
              <w:fldChar w:fldCharType="separate"/>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spacing w:val="-8"/>
                <w:sz w:val="18"/>
                <w:szCs w:val="18"/>
                <w:lang w:val="es-AR"/>
              </w:rPr>
              <w:fldChar w:fldCharType="end"/>
            </w:r>
          </w:p>
        </w:tc>
      </w:tr>
    </w:tbl>
    <w:p w14:paraId="463691A4" w14:textId="77777777" w:rsidR="00EB7116" w:rsidRPr="000863C0" w:rsidRDefault="003B4414" w:rsidP="00DA3582">
      <w:pPr>
        <w:jc w:val="both"/>
        <w:rPr>
          <w:rFonts w:ascii="Arial" w:hAnsi="Arial" w:cs="Arial"/>
          <w:b/>
          <w:sz w:val="14"/>
          <w:szCs w:val="14"/>
          <w:lang w:val="es-AR" w:eastAsia="es-ES"/>
        </w:rPr>
      </w:pPr>
      <w:r w:rsidRPr="000863C0">
        <w:rPr>
          <w:rFonts w:ascii="Arial" w:hAnsi="Arial" w:cs="Arial"/>
          <w:b/>
          <w:sz w:val="14"/>
          <w:szCs w:val="14"/>
          <w:lang w:val="es-ES" w:eastAsia="es-ES"/>
        </w:rPr>
        <w:t>(*) S</w:t>
      </w:r>
      <w:proofErr w:type="spellStart"/>
      <w:r w:rsidRPr="000863C0">
        <w:rPr>
          <w:rFonts w:ascii="Arial" w:hAnsi="Arial" w:cs="Arial"/>
          <w:b/>
          <w:sz w:val="14"/>
          <w:szCs w:val="14"/>
          <w:lang w:val="es-AR" w:eastAsia="es-ES"/>
        </w:rPr>
        <w:t>e</w:t>
      </w:r>
      <w:proofErr w:type="spellEnd"/>
      <w:r w:rsidRPr="000863C0">
        <w:rPr>
          <w:rFonts w:ascii="Arial" w:hAnsi="Arial" w:cs="Arial"/>
          <w:b/>
          <w:sz w:val="14"/>
          <w:szCs w:val="14"/>
          <w:lang w:val="es-AR" w:eastAsia="es-ES"/>
        </w:rPr>
        <w:t xml:space="preserve"> autoriza a efectuar el </w:t>
      </w:r>
      <w:r>
        <w:rPr>
          <w:rFonts w:ascii="Arial" w:hAnsi="Arial" w:cs="Arial"/>
          <w:b/>
          <w:sz w:val="14"/>
          <w:szCs w:val="14"/>
          <w:lang w:val="es-AR" w:eastAsia="es-ES"/>
        </w:rPr>
        <w:t>Boleto</w:t>
      </w:r>
      <w:r w:rsidRPr="000863C0">
        <w:rPr>
          <w:rFonts w:ascii="Arial" w:hAnsi="Arial" w:cs="Arial"/>
          <w:b/>
          <w:sz w:val="14"/>
          <w:szCs w:val="14"/>
          <w:lang w:val="es-AR" w:eastAsia="es-ES"/>
        </w:rPr>
        <w:t xml:space="preserve"> de cambios bajo el concepto </w:t>
      </w:r>
      <w:r>
        <w:rPr>
          <w:rFonts w:ascii="Arial" w:hAnsi="Arial" w:cs="Arial"/>
          <w:b/>
          <w:sz w:val="14"/>
          <w:szCs w:val="14"/>
          <w:lang w:val="es-AR" w:eastAsia="es-ES"/>
        </w:rPr>
        <w:t>B04</w:t>
      </w:r>
      <w:r w:rsidRPr="000863C0">
        <w:rPr>
          <w:rFonts w:ascii="Arial" w:hAnsi="Arial" w:cs="Arial"/>
          <w:b/>
          <w:sz w:val="14"/>
          <w:szCs w:val="14"/>
          <w:lang w:val="es-AR" w:eastAsia="es-ES"/>
        </w:rPr>
        <w:t xml:space="preserve"> </w:t>
      </w:r>
      <w:r>
        <w:rPr>
          <w:rFonts w:ascii="Arial" w:hAnsi="Arial" w:cs="Arial"/>
          <w:b/>
          <w:sz w:val="14"/>
          <w:szCs w:val="14"/>
          <w:lang w:val="es-AR" w:eastAsia="es-ES"/>
        </w:rPr>
        <w:t xml:space="preserve">“Financiaciones locales de exportaciones de bienes” para efectuar el registro de las operaciones sin movimiento de dividas </w:t>
      </w:r>
      <w:r w:rsidRPr="00DA3582">
        <w:rPr>
          <w:rFonts w:ascii="Arial" w:hAnsi="Arial" w:cs="Arial"/>
          <w:b/>
          <w:sz w:val="14"/>
          <w:szCs w:val="14"/>
          <w:lang w:val="es-AR" w:eastAsia="es-ES"/>
        </w:rPr>
        <w:t>y/o bajo el concepto P12 “Otras financiaciones locales otorgadas por la entidad (excluida la financiación de exportaciones)” para el cobro de Interés.</w:t>
      </w:r>
    </w:p>
    <w:p w14:paraId="367E1FE3" w14:textId="77777777" w:rsidR="002E4E5C" w:rsidRPr="002E4E5C" w:rsidRDefault="003B4414" w:rsidP="002E4E5C">
      <w:pPr>
        <w:rPr>
          <w:rFonts w:ascii="Arial" w:hAnsi="Arial" w:cs="Arial"/>
          <w:b/>
          <w:sz w:val="14"/>
          <w:szCs w:val="14"/>
          <w:lang w:val="es-ES"/>
        </w:rPr>
      </w:pPr>
      <w:r w:rsidRPr="000D5E78">
        <w:rPr>
          <w:rFonts w:ascii="Arial" w:hAnsi="Arial" w:cs="Arial"/>
          <w:b/>
          <w:sz w:val="13"/>
          <w:szCs w:val="13"/>
          <w:lang w:val="es-AR"/>
        </w:rPr>
        <w:t xml:space="preserve">Los importes deben coincidir con el monto en ME de la operación indicada en la referencia y considerar los declarados en </w:t>
      </w:r>
      <w:r w:rsidR="00EB7116">
        <w:rPr>
          <w:rFonts w:ascii="Arial" w:hAnsi="Arial" w:cs="Arial"/>
          <w:b/>
          <w:sz w:val="13"/>
          <w:szCs w:val="13"/>
          <w:lang w:val="es-AR"/>
        </w:rPr>
        <w:t>2</w:t>
      </w:r>
      <w:r w:rsidRPr="000D5E78">
        <w:rPr>
          <w:rFonts w:ascii="Arial" w:hAnsi="Arial" w:cs="Arial"/>
          <w:b/>
          <w:sz w:val="13"/>
          <w:szCs w:val="13"/>
          <w:lang w:val="es-AR"/>
        </w:rPr>
        <w:t>.</w:t>
      </w:r>
      <w:r w:rsidRPr="000863C0">
        <w:rPr>
          <w:rFonts w:ascii="Arial" w:hAnsi="Arial" w:cs="Arial"/>
          <w:b/>
          <w:sz w:val="13"/>
          <w:szCs w:val="13"/>
          <w:lang w:val="es-AR"/>
        </w:rPr>
        <w:t xml:space="preserve"> </w:t>
      </w:r>
      <w:r>
        <w:rPr>
          <w:rFonts w:ascii="Arial" w:hAnsi="Arial" w:cs="Arial"/>
          <w:b/>
          <w:sz w:val="13"/>
          <w:szCs w:val="13"/>
          <w:lang w:val="es-AR"/>
        </w:rPr>
        <w:t xml:space="preserve">Instrucción de Concertación </w:t>
      </w:r>
      <w:r w:rsidR="00EB7116">
        <w:rPr>
          <w:rFonts w:ascii="Arial" w:hAnsi="Arial" w:cs="Arial"/>
          <w:b/>
          <w:sz w:val="13"/>
          <w:szCs w:val="13"/>
          <w:lang w:val="es-AR"/>
        </w:rPr>
        <w:t>–</w:t>
      </w:r>
      <w:r>
        <w:rPr>
          <w:rFonts w:ascii="Arial" w:hAnsi="Arial" w:cs="Arial"/>
          <w:b/>
          <w:sz w:val="13"/>
          <w:szCs w:val="13"/>
          <w:lang w:val="es-AR"/>
        </w:rPr>
        <w:t xml:space="preserve"> </w:t>
      </w:r>
      <w:r w:rsidR="00EB7116">
        <w:rPr>
          <w:rFonts w:ascii="Arial" w:hAnsi="Arial" w:cs="Arial"/>
          <w:b/>
          <w:sz w:val="13"/>
          <w:szCs w:val="13"/>
          <w:lang w:val="es-AR"/>
        </w:rPr>
        <w:t xml:space="preserve">Boleto </w:t>
      </w:r>
      <w:r w:rsidRPr="000D5E78">
        <w:rPr>
          <w:rFonts w:ascii="Arial" w:hAnsi="Arial" w:cs="Arial"/>
          <w:b/>
          <w:sz w:val="13"/>
          <w:szCs w:val="13"/>
          <w:lang w:val="es-AR"/>
        </w:rPr>
        <w:t>de Cambio</w:t>
      </w:r>
      <w:r w:rsidR="00DA3582">
        <w:rPr>
          <w:rFonts w:ascii="Arial" w:hAnsi="Arial" w:cs="Arial"/>
          <w:b/>
          <w:sz w:val="13"/>
          <w:szCs w:val="13"/>
          <w:lang w:val="es-AR"/>
        </w:rPr>
        <w:t>.</w:t>
      </w:r>
    </w:p>
    <w:p w14:paraId="1F9A231B" w14:textId="77777777" w:rsidR="002E4E5C" w:rsidRDefault="002E4E5C" w:rsidP="00BB635C">
      <w:pPr>
        <w:ind w:left="357"/>
        <w:rPr>
          <w:rFonts w:ascii="Arial" w:hAnsi="Arial" w:cs="Arial"/>
          <w:b/>
          <w:sz w:val="14"/>
          <w:szCs w:val="14"/>
          <w:lang w:val="es-AR"/>
        </w:rPr>
      </w:pPr>
    </w:p>
    <w:p w14:paraId="77417BE7" w14:textId="77777777" w:rsidR="00A720BA" w:rsidRPr="006D500C" w:rsidRDefault="003B4414" w:rsidP="006D500C">
      <w:pPr>
        <w:pStyle w:val="Ttulo3"/>
        <w:numPr>
          <w:ilvl w:val="0"/>
          <w:numId w:val="10"/>
        </w:numPr>
        <w:pBdr>
          <w:top w:val="none" w:sz="0" w:space="0" w:color="auto"/>
          <w:left w:val="none" w:sz="0" w:space="0" w:color="auto"/>
          <w:bottom w:val="none" w:sz="0" w:space="0" w:color="auto"/>
          <w:right w:val="none" w:sz="0" w:space="0" w:color="auto"/>
        </w:pBdr>
        <w:spacing w:before="30" w:line="360" w:lineRule="auto"/>
        <w:jc w:val="left"/>
        <w:rPr>
          <w:rFonts w:cs="Arial"/>
          <w:i/>
          <w:color w:val="F35838" w:themeColor="accent5" w:themeTint="99"/>
        </w:rPr>
      </w:pPr>
      <w:r w:rsidRPr="006D500C">
        <w:rPr>
          <w:noProof/>
          <w:snapToGrid/>
          <w:color w:val="F35838" w:themeColor="accent5" w:themeTint="99"/>
          <w:lang w:eastAsia="es-AR"/>
        </w:rPr>
        <mc:AlternateContent>
          <mc:Choice Requires="wps">
            <w:drawing>
              <wp:anchor distT="0" distB="0" distL="114300" distR="114300" simplePos="0" relativeHeight="251657728" behindDoc="0" locked="0" layoutInCell="1" allowOverlap="1" wp14:anchorId="08716031" wp14:editId="0083E18A">
                <wp:simplePos x="0" y="0"/>
                <wp:positionH relativeFrom="column">
                  <wp:posOffset>-41910</wp:posOffset>
                </wp:positionH>
                <wp:positionV relativeFrom="paragraph">
                  <wp:posOffset>170511</wp:posOffset>
                </wp:positionV>
                <wp:extent cx="7163766" cy="0"/>
                <wp:effectExtent l="0" t="0" r="18415" b="19050"/>
                <wp:wrapNone/>
                <wp:docPr id="11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3766" cy="0"/>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C1D70"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13.45pt" to="560.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" strokecolor="#969696" strokeweight="1.5pt"/>
            </w:pict>
          </mc:Fallback>
        </mc:AlternateContent>
      </w:r>
      <w:r w:rsidRPr="006D500C">
        <w:rPr>
          <w:rFonts w:cs="Arial"/>
          <w:i/>
          <w:color w:val="F35838" w:themeColor="accent5" w:themeTint="99"/>
        </w:rPr>
        <w:t>Datos del Ordenante / Pagador</w:t>
      </w:r>
      <w:r w:rsidR="000863C0" w:rsidRPr="006D500C">
        <w:rPr>
          <w:rFonts w:cs="Arial"/>
          <w:i/>
          <w:color w:val="F35838" w:themeColor="accent5" w:themeTint="99"/>
        </w:rPr>
        <w:t xml:space="preserve"> (50)</w:t>
      </w:r>
    </w:p>
    <w:p w14:paraId="3D0A724D" w14:textId="77777777" w:rsidR="004155D2" w:rsidRDefault="003B4414" w:rsidP="002E4E5C">
      <w:pPr>
        <w:rPr>
          <w:rFonts w:ascii="Helvetica-CondensedLight" w:hAnsi="Helvetica-CondensedLight"/>
          <w:spacing w:val="-8"/>
          <w:sz w:val="18"/>
          <w:szCs w:val="18"/>
          <w:lang w:val="es-AR"/>
        </w:rPr>
      </w:pPr>
      <w:r w:rsidRPr="00DE78A7">
        <w:rPr>
          <w:rFonts w:ascii="Arial" w:hAnsi="Arial" w:cs="Arial"/>
          <w:color w:val="000000"/>
          <w:sz w:val="14"/>
          <w:szCs w:val="14"/>
          <w:lang w:val="es-ES"/>
        </w:rPr>
        <w:t xml:space="preserve">Apellido y Nombre o Razón Social  </w:t>
      </w:r>
      <w:r w:rsidR="00A2514C">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sidR="00A2514C">
        <w:rPr>
          <w:rFonts w:ascii="Helvetica-CondensedLight" w:hAnsi="Helvetica-CondensedLight"/>
          <w:spacing w:val="-8"/>
          <w:sz w:val="18"/>
          <w:szCs w:val="18"/>
          <w:lang w:val="es-AR"/>
        </w:rPr>
        <w:instrText xml:space="preserve"> FORMTEXT </w:instrText>
      </w:r>
      <w:r w:rsidR="00A2514C">
        <w:rPr>
          <w:rFonts w:ascii="Helvetica-CondensedLight" w:hAnsi="Helvetica-CondensedLight"/>
          <w:spacing w:val="-8"/>
          <w:sz w:val="18"/>
          <w:szCs w:val="18"/>
          <w:lang w:val="es-AR"/>
        </w:rPr>
      </w:r>
      <w:r w:rsidR="00A2514C">
        <w:rPr>
          <w:rFonts w:ascii="Helvetica-CondensedLight" w:hAnsi="Helvetica-CondensedLight"/>
          <w:spacing w:val="-8"/>
          <w:sz w:val="18"/>
          <w:szCs w:val="18"/>
          <w:lang w:val="es-AR"/>
        </w:rPr>
        <w:fldChar w:fldCharType="separate"/>
      </w:r>
      <w:r w:rsidR="00A2514C">
        <w:rPr>
          <w:rFonts w:ascii="Helvetica-CondensedLight" w:hAnsi="Helvetica-CondensedLight"/>
          <w:noProof/>
          <w:spacing w:val="-8"/>
          <w:sz w:val="18"/>
          <w:szCs w:val="18"/>
          <w:lang w:val="es-AR"/>
        </w:rPr>
        <w:t> </w:t>
      </w:r>
      <w:r w:rsidR="00A2514C">
        <w:rPr>
          <w:rFonts w:ascii="Helvetica-CondensedLight" w:hAnsi="Helvetica-CondensedLight"/>
          <w:noProof/>
          <w:spacing w:val="-8"/>
          <w:sz w:val="18"/>
          <w:szCs w:val="18"/>
          <w:lang w:val="es-AR"/>
        </w:rPr>
        <w:t> </w:t>
      </w:r>
      <w:r w:rsidR="00A2514C">
        <w:rPr>
          <w:rFonts w:ascii="Helvetica-CondensedLight" w:hAnsi="Helvetica-CondensedLight"/>
          <w:noProof/>
          <w:spacing w:val="-8"/>
          <w:sz w:val="18"/>
          <w:szCs w:val="18"/>
          <w:lang w:val="es-AR"/>
        </w:rPr>
        <w:t> </w:t>
      </w:r>
      <w:r w:rsidR="00A2514C">
        <w:rPr>
          <w:rFonts w:ascii="Helvetica-CondensedLight" w:hAnsi="Helvetica-CondensedLight"/>
          <w:noProof/>
          <w:spacing w:val="-8"/>
          <w:sz w:val="18"/>
          <w:szCs w:val="18"/>
          <w:lang w:val="es-AR"/>
        </w:rPr>
        <w:t> </w:t>
      </w:r>
      <w:r w:rsidR="00A2514C">
        <w:rPr>
          <w:rFonts w:ascii="Helvetica-CondensedLight" w:hAnsi="Helvetica-CondensedLight"/>
          <w:noProof/>
          <w:spacing w:val="-8"/>
          <w:sz w:val="18"/>
          <w:szCs w:val="18"/>
          <w:lang w:val="es-AR"/>
        </w:rPr>
        <w:t> </w:t>
      </w:r>
      <w:r w:rsidR="00A2514C">
        <w:rPr>
          <w:rFonts w:ascii="Helvetica-CondensedLight" w:hAnsi="Helvetica-CondensedLight"/>
          <w:spacing w:val="-8"/>
          <w:sz w:val="18"/>
          <w:szCs w:val="18"/>
          <w:lang w:val="es-AR"/>
        </w:rPr>
        <w:fldChar w:fldCharType="end"/>
      </w:r>
    </w:p>
    <w:p w14:paraId="18244E29" w14:textId="77777777" w:rsidR="00DE4EF3" w:rsidRDefault="00DE4EF3" w:rsidP="002E4E5C">
      <w:pPr>
        <w:rPr>
          <w:rFonts w:ascii="Arial" w:hAnsi="Arial" w:cs="Arial"/>
          <w:sz w:val="14"/>
          <w:szCs w:val="14"/>
          <w:lang w:val="es-ES"/>
        </w:rPr>
      </w:pPr>
    </w:p>
    <w:p w14:paraId="263B367E" w14:textId="08118B19" w:rsidR="002E4E5C" w:rsidRPr="00DE78A7" w:rsidRDefault="003B4414" w:rsidP="002E4E5C">
      <w:pPr>
        <w:rPr>
          <w:rFonts w:ascii="Arial" w:hAnsi="Arial" w:cs="Arial"/>
          <w:sz w:val="14"/>
          <w:szCs w:val="14"/>
          <w:u w:val="single"/>
          <w:lang w:val="es-AR"/>
        </w:rPr>
      </w:pPr>
      <w:r w:rsidRPr="00DE78A7">
        <w:rPr>
          <w:rFonts w:ascii="Arial" w:hAnsi="Arial" w:cs="Arial"/>
          <w:sz w:val="14"/>
          <w:szCs w:val="14"/>
          <w:lang w:val="es-ES"/>
        </w:rPr>
        <w:t>Domicilio/Localidad/CP:</w:t>
      </w:r>
      <w:r w:rsidRPr="00DE78A7">
        <w:rPr>
          <w:rFonts w:ascii="Arial" w:hAnsi="Arial" w:cs="Arial"/>
          <w:color w:val="000000"/>
          <w:sz w:val="14"/>
          <w:szCs w:val="14"/>
          <w:u w:val="single"/>
          <w:lang w:val="es-AR"/>
        </w:rPr>
        <w:t xml:space="preserve"> </w:t>
      </w:r>
      <w:r w:rsidR="00DE4EF3">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sidR="00DE4EF3">
        <w:rPr>
          <w:rFonts w:ascii="Helvetica-CondensedLight" w:hAnsi="Helvetica-CondensedLight"/>
          <w:spacing w:val="-8"/>
          <w:sz w:val="18"/>
          <w:szCs w:val="18"/>
          <w:lang w:val="es-AR"/>
        </w:rPr>
        <w:instrText xml:space="preserve"> FORMTEXT </w:instrText>
      </w:r>
      <w:r w:rsidR="00DE4EF3">
        <w:rPr>
          <w:rFonts w:ascii="Helvetica-CondensedLight" w:hAnsi="Helvetica-CondensedLight"/>
          <w:spacing w:val="-8"/>
          <w:sz w:val="18"/>
          <w:szCs w:val="18"/>
          <w:lang w:val="es-AR"/>
        </w:rPr>
      </w:r>
      <w:r w:rsidR="00DE4EF3">
        <w:rPr>
          <w:rFonts w:ascii="Helvetica-CondensedLight" w:hAnsi="Helvetica-CondensedLight"/>
          <w:spacing w:val="-8"/>
          <w:sz w:val="18"/>
          <w:szCs w:val="18"/>
          <w:lang w:val="es-AR"/>
        </w:rPr>
        <w:fldChar w:fldCharType="separate"/>
      </w:r>
      <w:r w:rsidR="00DE4EF3">
        <w:rPr>
          <w:rFonts w:ascii="Helvetica-CondensedLight" w:hAnsi="Helvetica-CondensedLight"/>
          <w:noProof/>
          <w:spacing w:val="-8"/>
          <w:sz w:val="18"/>
          <w:szCs w:val="18"/>
          <w:lang w:val="es-AR"/>
        </w:rPr>
        <w:t> </w:t>
      </w:r>
      <w:r w:rsidR="00DE4EF3">
        <w:rPr>
          <w:rFonts w:ascii="Helvetica-CondensedLight" w:hAnsi="Helvetica-CondensedLight"/>
          <w:noProof/>
          <w:spacing w:val="-8"/>
          <w:sz w:val="18"/>
          <w:szCs w:val="18"/>
          <w:lang w:val="es-AR"/>
        </w:rPr>
        <w:t> </w:t>
      </w:r>
      <w:r w:rsidR="00DE4EF3">
        <w:rPr>
          <w:rFonts w:ascii="Helvetica-CondensedLight" w:hAnsi="Helvetica-CondensedLight"/>
          <w:noProof/>
          <w:spacing w:val="-8"/>
          <w:sz w:val="18"/>
          <w:szCs w:val="18"/>
          <w:lang w:val="es-AR"/>
        </w:rPr>
        <w:t> </w:t>
      </w:r>
      <w:r w:rsidR="00DE4EF3">
        <w:rPr>
          <w:rFonts w:ascii="Helvetica-CondensedLight" w:hAnsi="Helvetica-CondensedLight"/>
          <w:noProof/>
          <w:spacing w:val="-8"/>
          <w:sz w:val="18"/>
          <w:szCs w:val="18"/>
          <w:lang w:val="es-AR"/>
        </w:rPr>
        <w:t> </w:t>
      </w:r>
      <w:r w:rsidR="00DE4EF3">
        <w:rPr>
          <w:rFonts w:ascii="Helvetica-CondensedLight" w:hAnsi="Helvetica-CondensedLight"/>
          <w:noProof/>
          <w:spacing w:val="-8"/>
          <w:sz w:val="18"/>
          <w:szCs w:val="18"/>
          <w:lang w:val="es-AR"/>
        </w:rPr>
        <w:t> </w:t>
      </w:r>
      <w:r w:rsidR="00DE4EF3">
        <w:rPr>
          <w:rFonts w:ascii="Helvetica-CondensedLight" w:hAnsi="Helvetica-CondensedLight"/>
          <w:spacing w:val="-8"/>
          <w:sz w:val="18"/>
          <w:szCs w:val="18"/>
          <w:lang w:val="es-AR"/>
        </w:rPr>
        <w:fldChar w:fldCharType="end"/>
      </w:r>
      <w:r w:rsidR="00DE4EF3">
        <w:rPr>
          <w:rFonts w:ascii="Helvetica-CondensedLight" w:hAnsi="Helvetica-CondensedLight"/>
          <w:spacing w:val="-8"/>
          <w:sz w:val="18"/>
          <w:szCs w:val="18"/>
          <w:lang w:val="es-AR"/>
        </w:rPr>
        <w:tab/>
      </w:r>
      <w:r w:rsidR="00DE4EF3">
        <w:rPr>
          <w:rFonts w:ascii="Helvetica-CondensedLight" w:hAnsi="Helvetica-CondensedLight"/>
          <w:spacing w:val="-8"/>
          <w:sz w:val="18"/>
          <w:szCs w:val="18"/>
          <w:lang w:val="es-AR"/>
        </w:rPr>
        <w:tab/>
      </w:r>
      <w:r w:rsidR="00DE4EF3">
        <w:rPr>
          <w:rFonts w:ascii="Helvetica-CondensedLight" w:hAnsi="Helvetica-CondensedLight"/>
          <w:spacing w:val="-8"/>
          <w:sz w:val="18"/>
          <w:szCs w:val="18"/>
          <w:lang w:val="es-AR"/>
        </w:rPr>
        <w:tab/>
      </w:r>
      <w:r w:rsidR="00DE4EF3">
        <w:rPr>
          <w:rFonts w:ascii="Helvetica-CondensedLight" w:hAnsi="Helvetica-CondensedLight"/>
          <w:spacing w:val="-8"/>
          <w:sz w:val="18"/>
          <w:szCs w:val="18"/>
          <w:lang w:val="es-AR"/>
        </w:rPr>
        <w:tab/>
      </w:r>
      <w:r w:rsidR="00DE4EF3">
        <w:rPr>
          <w:rFonts w:ascii="Helvetica-CondensedLight" w:hAnsi="Helvetica-CondensedLight"/>
          <w:spacing w:val="-8"/>
          <w:sz w:val="18"/>
          <w:szCs w:val="18"/>
          <w:lang w:val="es-AR"/>
        </w:rPr>
        <w:tab/>
      </w:r>
      <w:r w:rsidR="00DE4EF3">
        <w:rPr>
          <w:rFonts w:ascii="Helvetica-CondensedLight" w:hAnsi="Helvetica-CondensedLight"/>
          <w:spacing w:val="-8"/>
          <w:sz w:val="18"/>
          <w:szCs w:val="18"/>
          <w:lang w:val="es-AR"/>
        </w:rPr>
        <w:tab/>
      </w:r>
      <w:r w:rsidRPr="00DE78A7">
        <w:rPr>
          <w:rFonts w:ascii="Arial" w:hAnsi="Arial" w:cs="Arial"/>
          <w:sz w:val="14"/>
          <w:szCs w:val="14"/>
          <w:lang w:val="es-ES"/>
        </w:rPr>
        <w:t>País de origen:</w:t>
      </w:r>
      <w:r w:rsidRPr="00DE78A7">
        <w:rPr>
          <w:rFonts w:ascii="Arial" w:hAnsi="Arial" w:cs="Arial"/>
          <w:sz w:val="14"/>
          <w:szCs w:val="14"/>
          <w:u w:val="single"/>
          <w:lang w:val="es-AR"/>
        </w:rPr>
        <w:t xml:space="preserve"> </w:t>
      </w:r>
      <w:r w:rsidR="00DE4EF3">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sidR="00DE4EF3">
        <w:rPr>
          <w:rFonts w:ascii="Helvetica-CondensedLight" w:hAnsi="Helvetica-CondensedLight"/>
          <w:spacing w:val="-8"/>
          <w:sz w:val="18"/>
          <w:szCs w:val="18"/>
          <w:lang w:val="es-AR"/>
        </w:rPr>
        <w:instrText xml:space="preserve"> FORMTEXT </w:instrText>
      </w:r>
      <w:r w:rsidR="00DE4EF3">
        <w:rPr>
          <w:rFonts w:ascii="Helvetica-CondensedLight" w:hAnsi="Helvetica-CondensedLight"/>
          <w:spacing w:val="-8"/>
          <w:sz w:val="18"/>
          <w:szCs w:val="18"/>
          <w:lang w:val="es-AR"/>
        </w:rPr>
      </w:r>
      <w:r w:rsidR="00DE4EF3">
        <w:rPr>
          <w:rFonts w:ascii="Helvetica-CondensedLight" w:hAnsi="Helvetica-CondensedLight"/>
          <w:spacing w:val="-8"/>
          <w:sz w:val="18"/>
          <w:szCs w:val="18"/>
          <w:lang w:val="es-AR"/>
        </w:rPr>
        <w:fldChar w:fldCharType="separate"/>
      </w:r>
      <w:r w:rsidR="00DE4EF3">
        <w:rPr>
          <w:rFonts w:ascii="Helvetica-CondensedLight" w:hAnsi="Helvetica-CondensedLight"/>
          <w:noProof/>
          <w:spacing w:val="-8"/>
          <w:sz w:val="18"/>
          <w:szCs w:val="18"/>
          <w:lang w:val="es-AR"/>
        </w:rPr>
        <w:t> </w:t>
      </w:r>
      <w:r w:rsidR="00DE4EF3">
        <w:rPr>
          <w:rFonts w:ascii="Helvetica-CondensedLight" w:hAnsi="Helvetica-CondensedLight"/>
          <w:noProof/>
          <w:spacing w:val="-8"/>
          <w:sz w:val="18"/>
          <w:szCs w:val="18"/>
          <w:lang w:val="es-AR"/>
        </w:rPr>
        <w:t> </w:t>
      </w:r>
      <w:r w:rsidR="00DE4EF3">
        <w:rPr>
          <w:rFonts w:ascii="Helvetica-CondensedLight" w:hAnsi="Helvetica-CondensedLight"/>
          <w:noProof/>
          <w:spacing w:val="-8"/>
          <w:sz w:val="18"/>
          <w:szCs w:val="18"/>
          <w:lang w:val="es-AR"/>
        </w:rPr>
        <w:t> </w:t>
      </w:r>
      <w:r w:rsidR="00DE4EF3">
        <w:rPr>
          <w:rFonts w:ascii="Helvetica-CondensedLight" w:hAnsi="Helvetica-CondensedLight"/>
          <w:noProof/>
          <w:spacing w:val="-8"/>
          <w:sz w:val="18"/>
          <w:szCs w:val="18"/>
          <w:lang w:val="es-AR"/>
        </w:rPr>
        <w:t> </w:t>
      </w:r>
      <w:r w:rsidR="00DE4EF3">
        <w:rPr>
          <w:rFonts w:ascii="Helvetica-CondensedLight" w:hAnsi="Helvetica-CondensedLight"/>
          <w:noProof/>
          <w:spacing w:val="-8"/>
          <w:sz w:val="18"/>
          <w:szCs w:val="18"/>
          <w:lang w:val="es-AR"/>
        </w:rPr>
        <w:t> </w:t>
      </w:r>
      <w:r w:rsidR="00DE4EF3">
        <w:rPr>
          <w:rFonts w:ascii="Helvetica-CondensedLight" w:hAnsi="Helvetica-CondensedLight"/>
          <w:spacing w:val="-8"/>
          <w:sz w:val="18"/>
          <w:szCs w:val="18"/>
          <w:lang w:val="es-AR"/>
        </w:rPr>
        <w:fldChar w:fldCharType="end"/>
      </w:r>
    </w:p>
    <w:p w14:paraId="08D4DC73" w14:textId="77777777" w:rsidR="007F7D58" w:rsidRDefault="007F7D58" w:rsidP="002E4E5C">
      <w:pPr>
        <w:rPr>
          <w:rFonts w:ascii="Arial" w:hAnsi="Arial" w:cs="Arial"/>
          <w:b/>
          <w:color w:val="000000"/>
          <w:sz w:val="14"/>
          <w:szCs w:val="14"/>
          <w:u w:val="single"/>
          <w:lang w:val="es-ES"/>
        </w:rPr>
      </w:pPr>
    </w:p>
    <w:p w14:paraId="48A65711" w14:textId="73FE9631" w:rsidR="002E4E5C" w:rsidRPr="00DE78A7" w:rsidRDefault="003B4414" w:rsidP="002E4E5C">
      <w:pPr>
        <w:rPr>
          <w:rFonts w:ascii="Arial" w:hAnsi="Arial" w:cs="Arial"/>
          <w:color w:val="000000"/>
          <w:sz w:val="14"/>
          <w:szCs w:val="14"/>
          <w:lang w:val="es-ES"/>
        </w:rPr>
      </w:pPr>
      <w:r w:rsidRPr="00DE78A7">
        <w:rPr>
          <w:rFonts w:ascii="Arial" w:hAnsi="Arial" w:cs="Arial"/>
          <w:b/>
          <w:color w:val="000000"/>
          <w:sz w:val="14"/>
          <w:szCs w:val="14"/>
          <w:u w:val="single"/>
          <w:lang w:val="es-ES"/>
        </w:rPr>
        <w:t>Vínculo</w:t>
      </w:r>
      <w:r w:rsidRPr="00DE78A7">
        <w:rPr>
          <w:rFonts w:ascii="Arial" w:hAnsi="Arial" w:cs="Arial"/>
          <w:color w:val="000000"/>
          <w:sz w:val="14"/>
          <w:szCs w:val="14"/>
          <w:lang w:val="es-ES"/>
        </w:rPr>
        <w:t xml:space="preserve"> con el Ordenante/Pagador </w:t>
      </w:r>
      <w:r w:rsidR="00DE4EF3">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sidR="00DE4EF3">
        <w:rPr>
          <w:rFonts w:ascii="Helvetica-CondensedLight" w:hAnsi="Helvetica-CondensedLight"/>
          <w:spacing w:val="-8"/>
          <w:sz w:val="18"/>
          <w:szCs w:val="18"/>
          <w:lang w:val="es-AR"/>
        </w:rPr>
        <w:instrText xml:space="preserve"> FORMTEXT </w:instrText>
      </w:r>
      <w:r w:rsidR="00DE4EF3">
        <w:rPr>
          <w:rFonts w:ascii="Helvetica-CondensedLight" w:hAnsi="Helvetica-CondensedLight"/>
          <w:spacing w:val="-8"/>
          <w:sz w:val="18"/>
          <w:szCs w:val="18"/>
          <w:lang w:val="es-AR"/>
        </w:rPr>
      </w:r>
      <w:r w:rsidR="00DE4EF3">
        <w:rPr>
          <w:rFonts w:ascii="Helvetica-CondensedLight" w:hAnsi="Helvetica-CondensedLight"/>
          <w:spacing w:val="-8"/>
          <w:sz w:val="18"/>
          <w:szCs w:val="18"/>
          <w:lang w:val="es-AR"/>
        </w:rPr>
        <w:fldChar w:fldCharType="separate"/>
      </w:r>
      <w:r w:rsidR="00DE4EF3">
        <w:rPr>
          <w:rFonts w:ascii="Helvetica-CondensedLight" w:hAnsi="Helvetica-CondensedLight"/>
          <w:noProof/>
          <w:spacing w:val="-8"/>
          <w:sz w:val="18"/>
          <w:szCs w:val="18"/>
          <w:lang w:val="es-AR"/>
        </w:rPr>
        <w:t> </w:t>
      </w:r>
      <w:r w:rsidR="00DE4EF3">
        <w:rPr>
          <w:rFonts w:ascii="Helvetica-CondensedLight" w:hAnsi="Helvetica-CondensedLight"/>
          <w:noProof/>
          <w:spacing w:val="-8"/>
          <w:sz w:val="18"/>
          <w:szCs w:val="18"/>
          <w:lang w:val="es-AR"/>
        </w:rPr>
        <w:t> </w:t>
      </w:r>
      <w:r w:rsidR="00DE4EF3">
        <w:rPr>
          <w:rFonts w:ascii="Helvetica-CondensedLight" w:hAnsi="Helvetica-CondensedLight"/>
          <w:noProof/>
          <w:spacing w:val="-8"/>
          <w:sz w:val="18"/>
          <w:szCs w:val="18"/>
          <w:lang w:val="es-AR"/>
        </w:rPr>
        <w:t> </w:t>
      </w:r>
      <w:r w:rsidR="00DE4EF3">
        <w:rPr>
          <w:rFonts w:ascii="Helvetica-CondensedLight" w:hAnsi="Helvetica-CondensedLight"/>
          <w:noProof/>
          <w:spacing w:val="-8"/>
          <w:sz w:val="18"/>
          <w:szCs w:val="18"/>
          <w:lang w:val="es-AR"/>
        </w:rPr>
        <w:t> </w:t>
      </w:r>
      <w:r w:rsidR="00DE4EF3">
        <w:rPr>
          <w:rFonts w:ascii="Helvetica-CondensedLight" w:hAnsi="Helvetica-CondensedLight"/>
          <w:noProof/>
          <w:spacing w:val="-8"/>
          <w:sz w:val="18"/>
          <w:szCs w:val="18"/>
          <w:lang w:val="es-AR"/>
        </w:rPr>
        <w:t> </w:t>
      </w:r>
      <w:r w:rsidR="00DE4EF3">
        <w:rPr>
          <w:rFonts w:ascii="Helvetica-CondensedLight" w:hAnsi="Helvetica-CondensedLight"/>
          <w:spacing w:val="-8"/>
          <w:sz w:val="18"/>
          <w:szCs w:val="18"/>
          <w:lang w:val="es-AR"/>
        </w:rPr>
        <w:fldChar w:fldCharType="end"/>
      </w:r>
      <w:r w:rsidRPr="00DE78A7">
        <w:rPr>
          <w:rFonts w:ascii="Arial" w:hAnsi="Arial" w:cs="Arial"/>
          <w:color w:val="000000"/>
          <w:sz w:val="14"/>
          <w:szCs w:val="14"/>
          <w:lang w:val="es-AR"/>
        </w:rPr>
        <w:t xml:space="preserve">  </w:t>
      </w:r>
    </w:p>
    <w:p w14:paraId="24E15820" w14:textId="77777777" w:rsidR="007F7D58" w:rsidRDefault="007F7D58" w:rsidP="002E4E5C">
      <w:pPr>
        <w:rPr>
          <w:rFonts w:ascii="Arial" w:hAnsi="Arial" w:cs="Arial"/>
          <w:sz w:val="14"/>
          <w:szCs w:val="14"/>
          <w:lang w:val="es-ES"/>
        </w:rPr>
      </w:pPr>
    </w:p>
    <w:p w14:paraId="3066F21B" w14:textId="2258C321" w:rsidR="002E4E5C" w:rsidRPr="00DE78A7" w:rsidRDefault="003B4414" w:rsidP="002E4E5C">
      <w:pPr>
        <w:rPr>
          <w:rFonts w:ascii="Arial" w:hAnsi="Arial" w:cs="Arial"/>
          <w:b/>
          <w:sz w:val="14"/>
          <w:szCs w:val="14"/>
          <w:lang w:val="es-ES"/>
        </w:rPr>
      </w:pPr>
      <w:r w:rsidRPr="00DE78A7">
        <w:rPr>
          <w:rFonts w:ascii="Arial" w:hAnsi="Arial" w:cs="Arial"/>
          <w:sz w:val="14"/>
          <w:szCs w:val="14"/>
          <w:lang w:val="es-ES"/>
        </w:rPr>
        <w:t xml:space="preserve">CUIT/CUIL/CDI </w:t>
      </w:r>
      <w:r w:rsidRPr="00DE78A7">
        <w:rPr>
          <w:rFonts w:ascii="Arial" w:hAnsi="Arial" w:cs="Arial"/>
          <w:b/>
          <w:sz w:val="14"/>
          <w:szCs w:val="14"/>
          <w:lang w:val="es-ES"/>
        </w:rPr>
        <w:t>(*)</w:t>
      </w:r>
      <w:r w:rsidRPr="00DE78A7">
        <w:rPr>
          <w:rFonts w:ascii="Arial" w:hAnsi="Arial" w:cs="Arial"/>
          <w:sz w:val="14"/>
          <w:szCs w:val="14"/>
          <w:lang w:val="es-ES"/>
        </w:rPr>
        <w:t>:</w:t>
      </w:r>
      <w:r w:rsidRPr="00DE78A7">
        <w:rPr>
          <w:rFonts w:ascii="Arial" w:hAnsi="Arial" w:cs="Arial"/>
          <w:sz w:val="14"/>
          <w:szCs w:val="14"/>
          <w:u w:val="single"/>
          <w:lang w:val="es-AR"/>
        </w:rPr>
        <w:t xml:space="preserve"> </w:t>
      </w:r>
      <w:r w:rsidR="00DE4EF3">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sidR="00DE4EF3">
        <w:rPr>
          <w:rFonts w:ascii="Helvetica-CondensedLight" w:hAnsi="Helvetica-CondensedLight"/>
          <w:spacing w:val="-8"/>
          <w:sz w:val="18"/>
          <w:szCs w:val="18"/>
          <w:lang w:val="es-AR"/>
        </w:rPr>
        <w:instrText xml:space="preserve"> FORMTEXT </w:instrText>
      </w:r>
      <w:r w:rsidR="00DE4EF3">
        <w:rPr>
          <w:rFonts w:ascii="Helvetica-CondensedLight" w:hAnsi="Helvetica-CondensedLight"/>
          <w:spacing w:val="-8"/>
          <w:sz w:val="18"/>
          <w:szCs w:val="18"/>
          <w:lang w:val="es-AR"/>
        </w:rPr>
      </w:r>
      <w:r w:rsidR="00DE4EF3">
        <w:rPr>
          <w:rFonts w:ascii="Helvetica-CondensedLight" w:hAnsi="Helvetica-CondensedLight"/>
          <w:spacing w:val="-8"/>
          <w:sz w:val="18"/>
          <w:szCs w:val="18"/>
          <w:lang w:val="es-AR"/>
        </w:rPr>
        <w:fldChar w:fldCharType="separate"/>
      </w:r>
      <w:r w:rsidR="00DE4EF3">
        <w:rPr>
          <w:rFonts w:ascii="Helvetica-CondensedLight" w:hAnsi="Helvetica-CondensedLight"/>
          <w:noProof/>
          <w:spacing w:val="-8"/>
          <w:sz w:val="18"/>
          <w:szCs w:val="18"/>
          <w:lang w:val="es-AR"/>
        </w:rPr>
        <w:t> </w:t>
      </w:r>
      <w:r w:rsidR="00DE4EF3">
        <w:rPr>
          <w:rFonts w:ascii="Helvetica-CondensedLight" w:hAnsi="Helvetica-CondensedLight"/>
          <w:noProof/>
          <w:spacing w:val="-8"/>
          <w:sz w:val="18"/>
          <w:szCs w:val="18"/>
          <w:lang w:val="es-AR"/>
        </w:rPr>
        <w:t> </w:t>
      </w:r>
      <w:r w:rsidR="00DE4EF3">
        <w:rPr>
          <w:rFonts w:ascii="Helvetica-CondensedLight" w:hAnsi="Helvetica-CondensedLight"/>
          <w:noProof/>
          <w:spacing w:val="-8"/>
          <w:sz w:val="18"/>
          <w:szCs w:val="18"/>
          <w:lang w:val="es-AR"/>
        </w:rPr>
        <w:t> </w:t>
      </w:r>
      <w:r w:rsidR="00DE4EF3">
        <w:rPr>
          <w:rFonts w:ascii="Helvetica-CondensedLight" w:hAnsi="Helvetica-CondensedLight"/>
          <w:noProof/>
          <w:spacing w:val="-8"/>
          <w:sz w:val="18"/>
          <w:szCs w:val="18"/>
          <w:lang w:val="es-AR"/>
        </w:rPr>
        <w:t> </w:t>
      </w:r>
      <w:r w:rsidR="00DE4EF3">
        <w:rPr>
          <w:rFonts w:ascii="Helvetica-CondensedLight" w:hAnsi="Helvetica-CondensedLight"/>
          <w:noProof/>
          <w:spacing w:val="-8"/>
          <w:sz w:val="18"/>
          <w:szCs w:val="18"/>
          <w:lang w:val="es-AR"/>
        </w:rPr>
        <w:t> </w:t>
      </w:r>
      <w:r w:rsidR="00DE4EF3">
        <w:rPr>
          <w:rFonts w:ascii="Helvetica-CondensedLight" w:hAnsi="Helvetica-CondensedLight"/>
          <w:spacing w:val="-8"/>
          <w:sz w:val="18"/>
          <w:szCs w:val="18"/>
          <w:lang w:val="es-AR"/>
        </w:rPr>
        <w:fldChar w:fldCharType="end"/>
      </w:r>
      <w:r w:rsidR="007F7D58">
        <w:rPr>
          <w:rFonts w:ascii="Helvetica-CondensedLight" w:hAnsi="Helvetica-CondensedLight"/>
          <w:spacing w:val="-8"/>
          <w:sz w:val="18"/>
          <w:szCs w:val="18"/>
          <w:lang w:val="es-AR"/>
        </w:rPr>
        <w:tab/>
      </w:r>
      <w:r w:rsidRPr="00DE78A7">
        <w:rPr>
          <w:rFonts w:ascii="Arial" w:hAnsi="Arial" w:cs="Arial"/>
          <w:b/>
          <w:sz w:val="14"/>
          <w:szCs w:val="14"/>
          <w:lang w:val="es-ES"/>
        </w:rPr>
        <w:t xml:space="preserve"> </w:t>
      </w:r>
      <w:r w:rsidR="007F7D58">
        <w:rPr>
          <w:rFonts w:ascii="Arial" w:hAnsi="Arial" w:cs="Arial"/>
          <w:b/>
          <w:sz w:val="14"/>
          <w:szCs w:val="14"/>
          <w:lang w:val="es-ES"/>
        </w:rPr>
        <w:tab/>
      </w:r>
      <w:r w:rsidR="007F7D58">
        <w:rPr>
          <w:rFonts w:ascii="Arial" w:hAnsi="Arial" w:cs="Arial"/>
          <w:b/>
          <w:sz w:val="14"/>
          <w:szCs w:val="14"/>
          <w:lang w:val="es-ES"/>
        </w:rPr>
        <w:tab/>
      </w:r>
      <w:r w:rsidRPr="00DE78A7">
        <w:rPr>
          <w:rFonts w:ascii="Arial" w:hAnsi="Arial" w:cs="Arial"/>
          <w:b/>
          <w:i/>
          <w:sz w:val="14"/>
          <w:szCs w:val="14"/>
          <w:lang w:val="es-ES"/>
        </w:rPr>
        <w:t xml:space="preserve">(SOLO cuando el </w:t>
      </w:r>
      <w:r>
        <w:rPr>
          <w:rFonts w:ascii="Arial" w:hAnsi="Arial" w:cs="Arial"/>
          <w:b/>
          <w:i/>
          <w:sz w:val="14"/>
          <w:szCs w:val="14"/>
          <w:lang w:val="es-ES"/>
        </w:rPr>
        <w:t>Ordenante</w:t>
      </w:r>
      <w:r w:rsidRPr="00DE78A7">
        <w:rPr>
          <w:rFonts w:ascii="Arial" w:hAnsi="Arial" w:cs="Arial"/>
          <w:b/>
          <w:i/>
          <w:sz w:val="14"/>
          <w:szCs w:val="14"/>
          <w:lang w:val="es-ES"/>
        </w:rPr>
        <w:t xml:space="preserve"> sea Residente Argentino)</w:t>
      </w:r>
    </w:p>
    <w:p w14:paraId="7862C1DC" w14:textId="77777777" w:rsidR="00D04ADF" w:rsidRDefault="00D04ADF" w:rsidP="00D04ADF">
      <w:pPr>
        <w:jc w:val="both"/>
        <w:rPr>
          <w:rFonts w:ascii="Arial" w:hAnsi="Arial" w:cs="Arial"/>
          <w:b/>
          <w:sz w:val="16"/>
          <w:szCs w:val="16"/>
          <w:lang w:val="es-AR"/>
        </w:rPr>
      </w:pPr>
    </w:p>
    <w:p w14:paraId="7FB3FCC5" w14:textId="77777777" w:rsidR="00D04ADF" w:rsidRPr="009D482F" w:rsidRDefault="003B4414" w:rsidP="00D04ADF">
      <w:pPr>
        <w:jc w:val="both"/>
        <w:rPr>
          <w:rFonts w:ascii="Arial" w:hAnsi="Arial" w:cs="Arial"/>
          <w:b/>
          <w:color w:val="000000"/>
          <w:sz w:val="16"/>
          <w:szCs w:val="16"/>
          <w:lang w:val="es-AR"/>
        </w:rPr>
      </w:pPr>
      <w:r w:rsidRPr="009D482F">
        <w:rPr>
          <w:rFonts w:ascii="Arial" w:hAnsi="Arial" w:cs="Arial"/>
          <w:b/>
          <w:sz w:val="16"/>
          <w:szCs w:val="16"/>
          <w:lang w:val="es-AR"/>
        </w:rPr>
        <w:t xml:space="preserve">Declaramos bajo juramento que el </w:t>
      </w:r>
      <w:r w:rsidR="006E313D">
        <w:rPr>
          <w:rFonts w:ascii="Arial" w:hAnsi="Arial" w:cs="Arial"/>
          <w:b/>
          <w:sz w:val="16"/>
          <w:szCs w:val="16"/>
          <w:lang w:val="es-AR"/>
        </w:rPr>
        <w:t>Ordenante</w:t>
      </w:r>
      <w:r w:rsidRPr="009D482F">
        <w:rPr>
          <w:rFonts w:ascii="Arial" w:hAnsi="Arial" w:cs="Arial"/>
          <w:b/>
          <w:sz w:val="16"/>
          <w:szCs w:val="16"/>
          <w:lang w:val="es-AR"/>
        </w:rPr>
        <w:t xml:space="preserve"> es una </w:t>
      </w:r>
      <w:r w:rsidRPr="009D482F">
        <w:rPr>
          <w:rFonts w:ascii="Arial" w:hAnsi="Arial" w:cs="Arial"/>
          <w:b/>
          <w:sz w:val="16"/>
          <w:szCs w:val="16"/>
        </w:rPr>
        <w:fldChar w:fldCharType="begin">
          <w:ffData>
            <w:name w:val="Casilla3"/>
            <w:enabled/>
            <w:calcOnExit w:val="0"/>
            <w:checkBox>
              <w:sizeAuto/>
              <w:default w:val="0"/>
            </w:checkBox>
          </w:ffData>
        </w:fldChar>
      </w:r>
      <w:r w:rsidRPr="009D482F">
        <w:rPr>
          <w:rFonts w:ascii="Arial" w:hAnsi="Arial" w:cs="Arial"/>
          <w:b/>
          <w:sz w:val="16"/>
          <w:szCs w:val="16"/>
          <w:lang w:val="es-AR"/>
        </w:rPr>
        <w:instrText xml:space="preserve"> FORMCHECKBOX </w:instrText>
      </w:r>
      <w:r w:rsidRPr="009D482F">
        <w:rPr>
          <w:rFonts w:ascii="Arial" w:hAnsi="Arial" w:cs="Arial"/>
          <w:b/>
          <w:sz w:val="16"/>
          <w:szCs w:val="16"/>
        </w:rPr>
      </w:r>
      <w:r w:rsidRPr="009D482F">
        <w:rPr>
          <w:rFonts w:ascii="Arial" w:hAnsi="Arial" w:cs="Arial"/>
          <w:b/>
          <w:sz w:val="16"/>
          <w:szCs w:val="16"/>
        </w:rPr>
        <w:fldChar w:fldCharType="separate"/>
      </w:r>
      <w:r w:rsidRPr="009D482F">
        <w:rPr>
          <w:rFonts w:ascii="Arial" w:hAnsi="Arial" w:cs="Arial"/>
          <w:b/>
          <w:sz w:val="16"/>
          <w:szCs w:val="16"/>
        </w:rPr>
        <w:fldChar w:fldCharType="end"/>
      </w:r>
      <w:r w:rsidRPr="009D482F">
        <w:rPr>
          <w:rFonts w:ascii="Arial" w:hAnsi="Arial" w:cs="Arial"/>
          <w:b/>
          <w:sz w:val="16"/>
          <w:szCs w:val="16"/>
          <w:lang w:val="es-AR"/>
        </w:rPr>
        <w:t xml:space="preserve"> Persona Humana </w:t>
      </w:r>
      <w:r w:rsidRPr="009D482F">
        <w:rPr>
          <w:rFonts w:ascii="Arial" w:hAnsi="Arial" w:cs="Arial"/>
          <w:b/>
          <w:sz w:val="16"/>
          <w:szCs w:val="16"/>
        </w:rPr>
        <w:fldChar w:fldCharType="begin">
          <w:ffData>
            <w:name w:val="Casilla3"/>
            <w:enabled/>
            <w:calcOnExit w:val="0"/>
            <w:checkBox>
              <w:sizeAuto/>
              <w:default w:val="0"/>
            </w:checkBox>
          </w:ffData>
        </w:fldChar>
      </w:r>
      <w:r w:rsidRPr="009D482F">
        <w:rPr>
          <w:rFonts w:ascii="Arial" w:hAnsi="Arial" w:cs="Arial"/>
          <w:b/>
          <w:sz w:val="16"/>
          <w:szCs w:val="16"/>
          <w:lang w:val="es-AR"/>
        </w:rPr>
        <w:instrText xml:space="preserve"> FORMCHECKBOX </w:instrText>
      </w:r>
      <w:r w:rsidRPr="009D482F">
        <w:rPr>
          <w:rFonts w:ascii="Arial" w:hAnsi="Arial" w:cs="Arial"/>
          <w:b/>
          <w:sz w:val="16"/>
          <w:szCs w:val="16"/>
        </w:rPr>
      </w:r>
      <w:r w:rsidRPr="009D482F">
        <w:rPr>
          <w:rFonts w:ascii="Arial" w:hAnsi="Arial" w:cs="Arial"/>
          <w:b/>
          <w:sz w:val="16"/>
          <w:szCs w:val="16"/>
        </w:rPr>
        <w:fldChar w:fldCharType="separate"/>
      </w:r>
      <w:r w:rsidRPr="009D482F">
        <w:rPr>
          <w:rFonts w:ascii="Arial" w:hAnsi="Arial" w:cs="Arial"/>
          <w:b/>
          <w:sz w:val="16"/>
          <w:szCs w:val="16"/>
        </w:rPr>
        <w:fldChar w:fldCharType="end"/>
      </w:r>
      <w:r w:rsidRPr="009D482F">
        <w:rPr>
          <w:rFonts w:ascii="Arial" w:hAnsi="Arial" w:cs="Arial"/>
          <w:b/>
          <w:sz w:val="16"/>
          <w:szCs w:val="16"/>
          <w:lang w:val="es-AR"/>
        </w:rPr>
        <w:t xml:space="preserve"> Persona Jurídica que </w:t>
      </w:r>
      <w:r w:rsidRPr="009D482F">
        <w:rPr>
          <w:rFonts w:ascii="Arial" w:hAnsi="Arial" w:cs="Arial"/>
          <w:b/>
          <w:sz w:val="16"/>
          <w:szCs w:val="16"/>
        </w:rPr>
        <w:fldChar w:fldCharType="begin">
          <w:ffData>
            <w:name w:val="Casilla3"/>
            <w:enabled/>
            <w:calcOnExit w:val="0"/>
            <w:checkBox>
              <w:sizeAuto/>
              <w:default w:val="0"/>
            </w:checkBox>
          </w:ffData>
        </w:fldChar>
      </w:r>
      <w:r w:rsidRPr="009D482F">
        <w:rPr>
          <w:rFonts w:ascii="Arial" w:hAnsi="Arial" w:cs="Arial"/>
          <w:b/>
          <w:sz w:val="16"/>
          <w:szCs w:val="16"/>
          <w:lang w:val="es-AR"/>
        </w:rPr>
        <w:instrText xml:space="preserve"> FORMCHECKBOX </w:instrText>
      </w:r>
      <w:r w:rsidRPr="009D482F">
        <w:rPr>
          <w:rFonts w:ascii="Arial" w:hAnsi="Arial" w:cs="Arial"/>
          <w:b/>
          <w:sz w:val="16"/>
          <w:szCs w:val="16"/>
        </w:rPr>
      </w:r>
      <w:r w:rsidRPr="009D482F">
        <w:rPr>
          <w:rFonts w:ascii="Arial" w:hAnsi="Arial" w:cs="Arial"/>
          <w:b/>
          <w:sz w:val="16"/>
          <w:szCs w:val="16"/>
        </w:rPr>
        <w:fldChar w:fldCharType="separate"/>
      </w:r>
      <w:r w:rsidRPr="009D482F">
        <w:rPr>
          <w:rFonts w:ascii="Arial" w:hAnsi="Arial" w:cs="Arial"/>
          <w:b/>
          <w:sz w:val="16"/>
          <w:szCs w:val="16"/>
        </w:rPr>
        <w:fldChar w:fldCharType="end"/>
      </w:r>
      <w:r w:rsidRPr="009D482F">
        <w:rPr>
          <w:rFonts w:ascii="Arial" w:hAnsi="Arial" w:cs="Arial"/>
          <w:b/>
          <w:sz w:val="16"/>
          <w:szCs w:val="16"/>
          <w:lang w:val="es-AR"/>
        </w:rPr>
        <w:t xml:space="preserve"> SI </w:t>
      </w:r>
      <w:r w:rsidRPr="009D482F">
        <w:rPr>
          <w:rFonts w:ascii="Arial" w:hAnsi="Arial" w:cs="Arial"/>
          <w:b/>
          <w:sz w:val="16"/>
          <w:szCs w:val="16"/>
        </w:rPr>
        <w:fldChar w:fldCharType="begin">
          <w:ffData>
            <w:name w:val="Casilla3"/>
            <w:enabled/>
            <w:calcOnExit w:val="0"/>
            <w:checkBox>
              <w:sizeAuto/>
              <w:default w:val="0"/>
            </w:checkBox>
          </w:ffData>
        </w:fldChar>
      </w:r>
      <w:r w:rsidRPr="009D482F">
        <w:rPr>
          <w:rFonts w:ascii="Arial" w:hAnsi="Arial" w:cs="Arial"/>
          <w:b/>
          <w:sz w:val="16"/>
          <w:szCs w:val="16"/>
          <w:lang w:val="es-AR"/>
        </w:rPr>
        <w:instrText xml:space="preserve"> FORMCHECKBOX </w:instrText>
      </w:r>
      <w:r w:rsidRPr="009D482F">
        <w:rPr>
          <w:rFonts w:ascii="Arial" w:hAnsi="Arial" w:cs="Arial"/>
          <w:b/>
          <w:sz w:val="16"/>
          <w:szCs w:val="16"/>
        </w:rPr>
      </w:r>
      <w:r w:rsidRPr="009D482F">
        <w:rPr>
          <w:rFonts w:ascii="Arial" w:hAnsi="Arial" w:cs="Arial"/>
          <w:b/>
          <w:sz w:val="16"/>
          <w:szCs w:val="16"/>
        </w:rPr>
        <w:fldChar w:fldCharType="separate"/>
      </w:r>
      <w:r w:rsidRPr="009D482F">
        <w:rPr>
          <w:rFonts w:ascii="Arial" w:hAnsi="Arial" w:cs="Arial"/>
          <w:b/>
          <w:sz w:val="16"/>
          <w:szCs w:val="16"/>
        </w:rPr>
        <w:fldChar w:fldCharType="end"/>
      </w:r>
      <w:r w:rsidRPr="009D482F">
        <w:rPr>
          <w:rFonts w:ascii="Arial" w:hAnsi="Arial" w:cs="Arial"/>
          <w:b/>
          <w:sz w:val="16"/>
          <w:szCs w:val="16"/>
          <w:lang w:val="es-AR"/>
        </w:rPr>
        <w:t xml:space="preserve"> NO se relaciona conmigo/ con nosotros en forma directa o indirecta </w:t>
      </w:r>
      <w:proofErr w:type="gramStart"/>
      <w:r w:rsidRPr="009D482F">
        <w:rPr>
          <w:rFonts w:ascii="Arial" w:hAnsi="Arial" w:cs="Arial"/>
          <w:b/>
          <w:sz w:val="16"/>
          <w:szCs w:val="16"/>
          <w:lang w:val="es-AR"/>
        </w:rPr>
        <w:t>de acuerdo a</w:t>
      </w:r>
      <w:proofErr w:type="gramEnd"/>
      <w:r w:rsidRPr="009D482F">
        <w:rPr>
          <w:rFonts w:ascii="Arial" w:hAnsi="Arial" w:cs="Arial"/>
          <w:b/>
          <w:sz w:val="16"/>
          <w:szCs w:val="16"/>
          <w:lang w:val="es-AR"/>
        </w:rPr>
        <w:t xml:space="preserve"> la definición de “vinculación” entre empresas prevista en el punto 1.2.2. de las normas sobre “Grandes exposiciones al riesgo de crédito”. </w:t>
      </w:r>
    </w:p>
    <w:p w14:paraId="36F5087A" w14:textId="77777777" w:rsidR="002B75CE" w:rsidRPr="00D04ADF" w:rsidRDefault="002B75CE" w:rsidP="009F295A">
      <w:pPr>
        <w:rPr>
          <w:rFonts w:ascii="Arial" w:hAnsi="Arial" w:cs="Arial"/>
          <w:b/>
          <w:sz w:val="14"/>
          <w:szCs w:val="14"/>
          <w:lang w:val="es-AR"/>
        </w:rPr>
      </w:pPr>
    </w:p>
    <w:p w14:paraId="71531459" w14:textId="77777777" w:rsidR="002E4E5C" w:rsidRPr="002E4E5C" w:rsidRDefault="002E4E5C" w:rsidP="009F295A">
      <w:pPr>
        <w:rPr>
          <w:rFonts w:ascii="Arial" w:hAnsi="Arial" w:cs="Arial"/>
          <w:b/>
          <w:sz w:val="14"/>
          <w:szCs w:val="14"/>
          <w:lang w:val="es-ES"/>
        </w:rPr>
      </w:pPr>
    </w:p>
    <w:p w14:paraId="1B4086FB" w14:textId="77777777" w:rsidR="002E4E5C" w:rsidRPr="002E4E5C" w:rsidRDefault="003B4414" w:rsidP="002E4E5C">
      <w:pPr>
        <w:pStyle w:val="Ttulo3"/>
        <w:numPr>
          <w:ilvl w:val="0"/>
          <w:numId w:val="10"/>
        </w:numPr>
        <w:pBdr>
          <w:top w:val="none" w:sz="0" w:space="0" w:color="auto"/>
          <w:left w:val="none" w:sz="0" w:space="0" w:color="auto"/>
          <w:bottom w:val="none" w:sz="0" w:space="0" w:color="auto"/>
          <w:right w:val="none" w:sz="0" w:space="0" w:color="auto"/>
        </w:pBdr>
        <w:spacing w:line="360" w:lineRule="auto"/>
        <w:jc w:val="left"/>
        <w:rPr>
          <w:rFonts w:cs="Arial"/>
          <w:i/>
          <w:color w:val="F35838" w:themeColor="accent5" w:themeTint="99"/>
          <w:lang w:val="es-ES"/>
        </w:rPr>
      </w:pPr>
      <w:r w:rsidRPr="002E4E5C">
        <w:rPr>
          <w:rFonts w:cs="Arial"/>
          <w:b w:val="0"/>
          <w:noProof/>
          <w:color w:val="F35838" w:themeColor="accent5" w:themeTint="99"/>
          <w:u w:val="single"/>
          <w:lang w:eastAsia="es-AR"/>
        </w:rPr>
        <mc:AlternateContent>
          <mc:Choice Requires="wps">
            <w:drawing>
              <wp:anchor distT="0" distB="0" distL="114300" distR="114300" simplePos="0" relativeHeight="251660800" behindDoc="0" locked="0" layoutInCell="1" allowOverlap="1" wp14:anchorId="253CF8A7" wp14:editId="2F1BE7E0">
                <wp:simplePos x="0" y="0"/>
                <wp:positionH relativeFrom="column">
                  <wp:posOffset>-41993</wp:posOffset>
                </wp:positionH>
                <wp:positionV relativeFrom="paragraph">
                  <wp:posOffset>154747</wp:posOffset>
                </wp:positionV>
                <wp:extent cx="7172077" cy="0"/>
                <wp:effectExtent l="0" t="0" r="10160" b="19050"/>
                <wp:wrapNone/>
                <wp:docPr id="1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2077" cy="0"/>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2736D" id="Line 5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12.2pt" to="561.4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" strokecolor="#969696" strokeweight="1.5pt"/>
            </w:pict>
          </mc:Fallback>
        </mc:AlternateContent>
      </w:r>
      <w:r w:rsidRPr="002E4E5C">
        <w:rPr>
          <w:rFonts w:cs="Arial"/>
          <w:i/>
          <w:color w:val="F35838" w:themeColor="accent5" w:themeTint="99"/>
          <w:lang w:val="es-ES"/>
        </w:rPr>
        <w:t>Términos y Condiciones</w:t>
      </w:r>
    </w:p>
    <w:p w14:paraId="15870D59" w14:textId="77777777" w:rsidR="00F576D4" w:rsidRPr="000B390F" w:rsidRDefault="003B4414" w:rsidP="00F576D4">
      <w:pPr>
        <w:widowControl w:val="0"/>
        <w:spacing w:before="60" w:after="12"/>
        <w:ind w:left="360"/>
        <w:jc w:val="both"/>
        <w:rPr>
          <w:rFonts w:ascii="Arial" w:eastAsia="Times New Roman" w:hAnsi="Arial" w:cs="Arial"/>
          <w:snapToGrid w:val="0"/>
          <w:sz w:val="15"/>
          <w:szCs w:val="15"/>
          <w:lang w:val="es-ES" w:eastAsia="es-ES"/>
        </w:rPr>
      </w:pPr>
      <w:bookmarkStart w:id="0" w:name="OLE_LINK1"/>
      <w:r w:rsidRPr="000B390F">
        <w:rPr>
          <w:rFonts w:ascii="Arial" w:eastAsia="Times New Roman" w:hAnsi="Arial" w:cs="Arial"/>
          <w:snapToGrid w:val="0"/>
          <w:sz w:val="15"/>
          <w:szCs w:val="15"/>
          <w:lang w:val="es-ES" w:eastAsia="es-ES"/>
        </w:rPr>
        <w:t>La recepción de la presente solicitud, del/los documentos relacionados con esta operación, sus anexos, declaraciones juradas y toda otra documentación de respaldo que se me requiera no implica aceptación para Banco Hipotecario SA de ejecutar las instrucciones de liquidación solicitadas hasta su posterior verificación y autorización. La misma, en caso de ser aceptada, quedará supeditada a que no existan impedimentos normativos que impidan o imposibiliten su ejecución y/o a que el Banco pueda efectuar la concertación de cambios del solicitante/cliente a través del Mercado Libre de Cambios (MLC), a fin de liquidar las divisas por alguna de las modalidades de pago vigentes.</w:t>
      </w:r>
    </w:p>
    <w:p w14:paraId="7917D1B7" w14:textId="77777777" w:rsidR="000B390F" w:rsidRPr="000B390F" w:rsidRDefault="003B4414" w:rsidP="000B390F">
      <w:pPr>
        <w:autoSpaceDE w:val="0"/>
        <w:autoSpaceDN w:val="0"/>
        <w:adjustRightInd w:val="0"/>
        <w:spacing w:before="60" w:after="60"/>
        <w:ind w:left="360"/>
        <w:jc w:val="both"/>
        <w:rPr>
          <w:rFonts w:ascii="Arial" w:hAnsi="Arial" w:cs="Arial"/>
          <w:sz w:val="15"/>
          <w:szCs w:val="15"/>
          <w:lang w:val="es-AR"/>
        </w:rPr>
      </w:pPr>
      <w:r w:rsidRPr="00733374">
        <w:rPr>
          <w:rFonts w:ascii="Arial" w:hAnsi="Arial" w:cs="Arial"/>
          <w:sz w:val="15"/>
          <w:szCs w:val="15"/>
          <w:lang w:val="es-AR"/>
        </w:rPr>
        <w:t>Se deja constancia que el presente documento de presentarse en forma escaneada, electrónica o digital, remitido por nosotros desde una casilla de correo electrónico de contacto habitual denunciada ante el Banco a tal fin, será considerado válido con plenos efectos jurídicos, no pudiendo en tal caso desconocer la instrucción ni operatoria indicada en el mismo. A su vez tenemos pleno conocimiento que el Banco podrá, a su exclusivo criterio solicitarnos, en cualquier momento, la remisión del original del presente documento, en soporte papel, suscripto por apoderado con facultades suficientes comprometiéndonos a su presentación en forma inmediata.</w:t>
      </w:r>
    </w:p>
    <w:p w14:paraId="21D55723" w14:textId="77777777" w:rsidR="000B390F" w:rsidRPr="000B390F" w:rsidRDefault="003B4414" w:rsidP="000B390F">
      <w:pPr>
        <w:spacing w:beforeLines="50" w:before="120" w:afterLines="50" w:after="120"/>
        <w:ind w:left="360"/>
        <w:jc w:val="both"/>
        <w:rPr>
          <w:rFonts w:ascii="Arial" w:hAnsi="Arial" w:cs="Arial"/>
          <w:b/>
          <w:sz w:val="15"/>
          <w:szCs w:val="15"/>
          <w:lang w:val="es-ES"/>
        </w:rPr>
      </w:pPr>
      <w:r w:rsidRPr="000B390F">
        <w:rPr>
          <w:rFonts w:ascii="Arial" w:hAnsi="Arial" w:cs="Arial"/>
          <w:b/>
          <w:sz w:val="15"/>
          <w:szCs w:val="15"/>
          <w:lang w:val="es-ES"/>
        </w:rPr>
        <w:t>Declaramos bajo juramento que:</w:t>
      </w:r>
    </w:p>
    <w:p w14:paraId="107CA4B9" w14:textId="77777777" w:rsidR="00F576D4" w:rsidRDefault="003B4414" w:rsidP="002C6738">
      <w:pPr>
        <w:widowControl w:val="0"/>
        <w:numPr>
          <w:ilvl w:val="0"/>
          <w:numId w:val="14"/>
        </w:numPr>
        <w:tabs>
          <w:tab w:val="clear" w:pos="1800"/>
          <w:tab w:val="left" w:pos="1276"/>
        </w:tabs>
        <w:spacing w:before="60" w:after="12"/>
        <w:ind w:left="993" w:hanging="284"/>
        <w:jc w:val="both"/>
        <w:rPr>
          <w:rFonts w:ascii="Arial" w:hAnsi="Arial" w:cs="Arial"/>
          <w:sz w:val="15"/>
          <w:szCs w:val="15"/>
          <w:lang w:val="es-ES"/>
        </w:rPr>
      </w:pPr>
      <w:r>
        <w:rPr>
          <w:rFonts w:ascii="Arial" w:eastAsia="Times New Roman" w:hAnsi="Arial" w:cs="Arial"/>
          <w:snapToGrid w:val="0"/>
          <w:sz w:val="15"/>
          <w:szCs w:val="15"/>
          <w:lang w:val="es-ES" w:eastAsia="es-ES"/>
        </w:rPr>
        <w:lastRenderedPageBreak/>
        <w:t xml:space="preserve">El Banco Hipotecario SA está obligado a dar cumplimiento a las disposiciones de la Ley 25.246, Resolución UIF 30-E/2017 </w:t>
      </w:r>
      <w:proofErr w:type="gramStart"/>
      <w:r>
        <w:rPr>
          <w:rFonts w:ascii="Arial" w:eastAsia="Times New Roman" w:hAnsi="Arial" w:cs="Arial"/>
          <w:snapToGrid w:val="0"/>
          <w:sz w:val="15"/>
          <w:szCs w:val="15"/>
          <w:lang w:val="es-ES" w:eastAsia="es-ES"/>
        </w:rPr>
        <w:t>y  Circular</w:t>
      </w:r>
      <w:proofErr w:type="gramEnd"/>
      <w:r>
        <w:rPr>
          <w:rFonts w:ascii="Arial" w:eastAsia="Times New Roman" w:hAnsi="Arial" w:cs="Arial"/>
          <w:snapToGrid w:val="0"/>
          <w:sz w:val="15"/>
          <w:szCs w:val="15"/>
          <w:lang w:val="es-ES" w:eastAsia="es-ES"/>
        </w:rPr>
        <w:t xml:space="preserve"> RUNOR 1 Capitulo XXXIXX de las normas del BCRA, Normas complementarias y concordantes y demás normativa aplicable sobre Prevención de Lavado de Activos y la Financiación del Terrorismo, por lo que se reserva el derecho de solicitar al cliente cualquier información adicional que resulte necesaria al cumplimiento de las citadas disposiciones.</w:t>
      </w:r>
    </w:p>
    <w:p w14:paraId="18C7F9DE" w14:textId="77777777" w:rsidR="00F576D4" w:rsidRDefault="003B4414" w:rsidP="002C6738">
      <w:pPr>
        <w:widowControl w:val="0"/>
        <w:numPr>
          <w:ilvl w:val="0"/>
          <w:numId w:val="14"/>
        </w:numPr>
        <w:tabs>
          <w:tab w:val="clear" w:pos="1800"/>
          <w:tab w:val="left" w:pos="1276"/>
        </w:tabs>
        <w:spacing w:before="60" w:after="12"/>
        <w:ind w:left="993" w:hanging="284"/>
        <w:jc w:val="both"/>
        <w:rPr>
          <w:rFonts w:ascii="Arial" w:hAnsi="Arial" w:cs="Arial"/>
          <w:sz w:val="15"/>
          <w:szCs w:val="15"/>
          <w:lang w:val="es-ES"/>
        </w:rPr>
      </w:pPr>
      <w:r>
        <w:rPr>
          <w:rFonts w:ascii="Arial" w:hAnsi="Arial" w:cs="Arial"/>
          <w:sz w:val="15"/>
          <w:szCs w:val="15"/>
          <w:lang w:val="es-AR"/>
        </w:rPr>
        <w:t xml:space="preserve">La información consignada en esta solicitud y en los anexos y adjuntos es exacta y fiel expresión de la verdad, que los fondos provienen de actividades lícitas, y que esta declaración ha sido confeccionada sin omitir ni falsear dato alguno que deba contener a todos los efectos y, en particular, en los términos previstos </w:t>
      </w:r>
      <w:r>
        <w:rPr>
          <w:rFonts w:ascii="Arial" w:hAnsi="Arial" w:cs="Arial"/>
          <w:sz w:val="15"/>
          <w:szCs w:val="15"/>
          <w:lang w:val="es-ES"/>
        </w:rPr>
        <w:t>en materia de prevención de lavado de dinero como en el Régimen Penal Cambiario</w:t>
      </w:r>
      <w:r>
        <w:rPr>
          <w:rFonts w:ascii="Arial" w:hAnsi="Arial" w:cs="Arial"/>
          <w:sz w:val="15"/>
          <w:szCs w:val="15"/>
          <w:lang w:val="es-AR"/>
        </w:rPr>
        <w:t xml:space="preserve"> del cual tengo pleno conocimiento de sus normas y sanciones </w:t>
      </w:r>
      <w:r>
        <w:rPr>
          <w:rFonts w:ascii="Arial" w:hAnsi="Arial" w:cs="Arial"/>
          <w:sz w:val="15"/>
          <w:szCs w:val="15"/>
          <w:lang w:val="es-ES"/>
        </w:rPr>
        <w:t>por toda falsa declaración efectuada que estuvieran relacionadas con operaciones que involucren el lavado de dinero y/o acto u omisión que infrinja la normativa cambiaria vigente</w:t>
      </w:r>
      <w:r>
        <w:rPr>
          <w:rFonts w:ascii="Arial" w:hAnsi="Arial" w:cs="Arial"/>
          <w:sz w:val="15"/>
          <w:szCs w:val="15"/>
          <w:lang w:val="es-AR"/>
        </w:rPr>
        <w:t>.</w:t>
      </w:r>
    </w:p>
    <w:p w14:paraId="4AC97704" w14:textId="77777777" w:rsidR="00F576D4" w:rsidRDefault="003B4414" w:rsidP="002C6738">
      <w:pPr>
        <w:pStyle w:val="Textoindependiente"/>
        <w:numPr>
          <w:ilvl w:val="0"/>
          <w:numId w:val="14"/>
        </w:numPr>
        <w:tabs>
          <w:tab w:val="clear" w:pos="1800"/>
          <w:tab w:val="left" w:pos="1276"/>
        </w:tabs>
        <w:snapToGrid w:val="0"/>
        <w:spacing w:before="60" w:after="12" w:line="240" w:lineRule="auto"/>
        <w:ind w:left="993" w:hanging="284"/>
        <w:jc w:val="both"/>
        <w:rPr>
          <w:rFonts w:cs="Arial"/>
          <w:sz w:val="15"/>
          <w:szCs w:val="15"/>
          <w:lang w:val="es-ES"/>
        </w:rPr>
      </w:pPr>
      <w:r>
        <w:rPr>
          <w:rFonts w:cs="Arial"/>
          <w:sz w:val="15"/>
          <w:szCs w:val="15"/>
        </w:rPr>
        <w:t>Los datos consignados son correctos y completos y que no estamos alcanzados por impedimentos o inhabilitaciones de ninguna naturaleza para realizar la presente transacción, liberando a ese Banco de toda responsabilidad por las demoras u obstáculos que pudieran presentarse para el perfeccionamiento de esta operación ya sea por errores o insuficiencias en los datos proporcionados o por otras causas que nos sean imputables.</w:t>
      </w:r>
    </w:p>
    <w:p w14:paraId="2DE7A53A" w14:textId="77777777" w:rsidR="00F576D4" w:rsidRDefault="003B4414" w:rsidP="002C6738">
      <w:pPr>
        <w:numPr>
          <w:ilvl w:val="0"/>
          <w:numId w:val="14"/>
        </w:numPr>
        <w:tabs>
          <w:tab w:val="clear" w:pos="1800"/>
          <w:tab w:val="left" w:pos="1276"/>
        </w:tabs>
        <w:autoSpaceDE w:val="0"/>
        <w:autoSpaceDN w:val="0"/>
        <w:adjustRightInd w:val="0"/>
        <w:spacing w:before="60" w:after="12"/>
        <w:ind w:left="993" w:hanging="284"/>
        <w:jc w:val="both"/>
        <w:rPr>
          <w:rFonts w:ascii="Arial" w:hAnsi="Arial" w:cs="Arial"/>
          <w:sz w:val="15"/>
          <w:szCs w:val="15"/>
          <w:lang w:val="es-ES"/>
        </w:rPr>
      </w:pPr>
      <w:r>
        <w:rPr>
          <w:rFonts w:ascii="Arial" w:hAnsi="Arial" w:cs="Arial"/>
          <w:sz w:val="15"/>
          <w:szCs w:val="15"/>
          <w:lang w:val="es-AR"/>
        </w:rPr>
        <w:t>La operación solicitada no ha sido canalizada ni se cursará a través de ningún otro medio o por otra entidad financiera, encontrándose la misma registrada y pendiente en nuestros libros.</w:t>
      </w:r>
    </w:p>
    <w:p w14:paraId="2ABA7491" w14:textId="77777777" w:rsidR="00F576D4" w:rsidRDefault="003B4414" w:rsidP="002C6738">
      <w:pPr>
        <w:numPr>
          <w:ilvl w:val="0"/>
          <w:numId w:val="14"/>
        </w:numPr>
        <w:tabs>
          <w:tab w:val="clear" w:pos="1800"/>
          <w:tab w:val="left" w:pos="1276"/>
        </w:tabs>
        <w:autoSpaceDE w:val="0"/>
        <w:autoSpaceDN w:val="0"/>
        <w:adjustRightInd w:val="0"/>
        <w:spacing w:before="60" w:after="12"/>
        <w:ind w:left="993" w:hanging="284"/>
        <w:jc w:val="both"/>
        <w:rPr>
          <w:rFonts w:ascii="Arial" w:hAnsi="Arial" w:cs="Arial"/>
          <w:sz w:val="15"/>
          <w:szCs w:val="15"/>
          <w:lang w:val="es-ES"/>
        </w:rPr>
      </w:pPr>
      <w:r>
        <w:rPr>
          <w:rFonts w:ascii="Arial" w:hAnsi="Arial" w:cs="Arial"/>
          <w:sz w:val="15"/>
          <w:szCs w:val="15"/>
          <w:lang w:val="es-ES"/>
        </w:rPr>
        <w:t>Dejo expresa constancia que el presente documento y/o anexos fue impreso directamente del archivo suministrado por el Banco sin haber sido posteriormente modificado en su contenido, tamaño y/o formato.</w:t>
      </w:r>
    </w:p>
    <w:p w14:paraId="4E16B7FD" w14:textId="77777777" w:rsidR="00F576D4" w:rsidRDefault="003B4414" w:rsidP="002C6738">
      <w:pPr>
        <w:numPr>
          <w:ilvl w:val="0"/>
          <w:numId w:val="14"/>
        </w:numPr>
        <w:tabs>
          <w:tab w:val="clear" w:pos="1800"/>
          <w:tab w:val="left" w:pos="1276"/>
        </w:tabs>
        <w:autoSpaceDE w:val="0"/>
        <w:autoSpaceDN w:val="0"/>
        <w:adjustRightInd w:val="0"/>
        <w:spacing w:before="60" w:after="12"/>
        <w:ind w:left="993" w:hanging="284"/>
        <w:jc w:val="both"/>
        <w:rPr>
          <w:rFonts w:ascii="Arial" w:hAnsi="Arial" w:cs="Arial"/>
          <w:sz w:val="15"/>
          <w:szCs w:val="15"/>
          <w:lang w:val="es-ES"/>
        </w:rPr>
      </w:pPr>
      <w:r>
        <w:rPr>
          <w:rFonts w:ascii="Arial" w:hAnsi="Arial" w:cs="Arial"/>
          <w:sz w:val="15"/>
          <w:szCs w:val="15"/>
          <w:lang w:val="es-ES"/>
        </w:rPr>
        <w:t xml:space="preserve">El Solicitante acepta, que transcurridos 45 días corridos contados desde la fecha de emisión de este formulario, sin que la operación solicitada en la presente haya sido liquidada, por cualquier motivo que fuere, el Banco puede proceder a la destrucción de la Solicitud, a través de los medios que el mismo considere adecuados a ese fin, </w:t>
      </w:r>
      <w:proofErr w:type="gramStart"/>
      <w:r>
        <w:rPr>
          <w:rFonts w:ascii="Arial" w:hAnsi="Arial" w:cs="Arial"/>
          <w:sz w:val="15"/>
          <w:szCs w:val="15"/>
          <w:lang w:val="es-ES"/>
        </w:rPr>
        <w:t>conjuntamente con</w:t>
      </w:r>
      <w:proofErr w:type="gramEnd"/>
      <w:r>
        <w:rPr>
          <w:rFonts w:ascii="Arial" w:hAnsi="Arial" w:cs="Arial"/>
          <w:sz w:val="15"/>
          <w:szCs w:val="15"/>
          <w:lang w:val="es-ES"/>
        </w:rPr>
        <w:t xml:space="preserve"> las copias de la documentación complementaria que el Solicitante haya anexado a la misma.</w:t>
      </w:r>
    </w:p>
    <w:p w14:paraId="2673FB48" w14:textId="47F60FAE" w:rsidR="00F576D4" w:rsidRDefault="003B4414" w:rsidP="002C6738">
      <w:pPr>
        <w:numPr>
          <w:ilvl w:val="0"/>
          <w:numId w:val="14"/>
        </w:numPr>
        <w:tabs>
          <w:tab w:val="clear" w:pos="1800"/>
          <w:tab w:val="left" w:pos="1276"/>
        </w:tabs>
        <w:autoSpaceDE w:val="0"/>
        <w:autoSpaceDN w:val="0"/>
        <w:adjustRightInd w:val="0"/>
        <w:spacing w:before="60" w:after="12"/>
        <w:ind w:left="993" w:hanging="284"/>
        <w:jc w:val="both"/>
        <w:rPr>
          <w:rFonts w:ascii="Arial" w:hAnsi="Arial" w:cs="Arial"/>
          <w:sz w:val="15"/>
          <w:szCs w:val="15"/>
          <w:lang w:val="es-ES"/>
        </w:rPr>
      </w:pPr>
      <w:r>
        <w:rPr>
          <w:rFonts w:ascii="Arial" w:hAnsi="Arial" w:cs="Arial"/>
          <w:sz w:val="15"/>
          <w:szCs w:val="15"/>
          <w:lang w:val="es-ES"/>
        </w:rPr>
        <w:t>Tenemos pleno conocimiento de lo establecido por el Banco Central de la República Argentina (BCRA) mediante la Com. A 6</w:t>
      </w:r>
      <w:r w:rsidR="00D04ADF">
        <w:rPr>
          <w:rFonts w:ascii="Arial" w:hAnsi="Arial" w:cs="Arial"/>
          <w:sz w:val="15"/>
          <w:szCs w:val="15"/>
          <w:lang w:val="es-ES"/>
        </w:rPr>
        <w:t>8</w:t>
      </w:r>
      <w:r>
        <w:rPr>
          <w:rFonts w:ascii="Arial" w:hAnsi="Arial" w:cs="Arial"/>
          <w:sz w:val="15"/>
          <w:szCs w:val="15"/>
          <w:lang w:val="es-ES"/>
        </w:rPr>
        <w:t>44 con todas sus relaciones complementarias y modificativas.</w:t>
      </w:r>
    </w:p>
    <w:p w14:paraId="4A7BC4C2" w14:textId="1C6E8453" w:rsidR="00F576D4" w:rsidRDefault="003B4414" w:rsidP="002C6738">
      <w:pPr>
        <w:pStyle w:val="Prrafodelista"/>
        <w:numPr>
          <w:ilvl w:val="0"/>
          <w:numId w:val="14"/>
        </w:numPr>
        <w:tabs>
          <w:tab w:val="clear" w:pos="1800"/>
          <w:tab w:val="left" w:pos="1276"/>
        </w:tabs>
        <w:autoSpaceDE w:val="0"/>
        <w:autoSpaceDN w:val="0"/>
        <w:adjustRightInd w:val="0"/>
        <w:spacing w:before="60" w:after="12"/>
        <w:ind w:left="993" w:hanging="284"/>
        <w:jc w:val="both"/>
        <w:rPr>
          <w:rFonts w:ascii="Arial" w:hAnsi="Arial" w:cs="Arial"/>
          <w:sz w:val="15"/>
          <w:szCs w:val="15"/>
          <w:lang w:val="es-ES"/>
        </w:rPr>
      </w:pPr>
      <w:r>
        <w:rPr>
          <w:rFonts w:ascii="Arial" w:hAnsi="Arial" w:cs="Arial"/>
          <w:sz w:val="15"/>
          <w:szCs w:val="15"/>
          <w:lang w:val="es-ES"/>
        </w:rPr>
        <w:t>Tenemos pleno conocimiento de lo establecido por el Banco Central de la República Argentina (BCRA) mediante la Com. A 6770 con todas sus relaciones complementarias y modificativas y que con la presente operación no superamos los límites establecidos en dicha norma para la constitución de activos externos, ayuda familiar y para la constitución de todo tipo de garantías vinculadas a la concertación de operaciones de derivados.</w:t>
      </w:r>
    </w:p>
    <w:p w14:paraId="09382AE2" w14:textId="77777777" w:rsidR="00F576D4" w:rsidRDefault="003B4414" w:rsidP="002C6738">
      <w:pPr>
        <w:numPr>
          <w:ilvl w:val="0"/>
          <w:numId w:val="14"/>
        </w:numPr>
        <w:tabs>
          <w:tab w:val="clear" w:pos="1800"/>
          <w:tab w:val="left" w:pos="1276"/>
        </w:tabs>
        <w:autoSpaceDE w:val="0"/>
        <w:autoSpaceDN w:val="0"/>
        <w:adjustRightInd w:val="0"/>
        <w:spacing w:before="60" w:after="12"/>
        <w:ind w:left="993" w:hanging="284"/>
        <w:jc w:val="both"/>
        <w:rPr>
          <w:rFonts w:ascii="Arial" w:hAnsi="Arial" w:cs="Arial"/>
          <w:sz w:val="15"/>
          <w:szCs w:val="15"/>
          <w:lang w:val="es-ES"/>
        </w:rPr>
      </w:pPr>
      <w:r>
        <w:rPr>
          <w:rFonts w:ascii="Arial" w:hAnsi="Arial" w:cs="Arial"/>
          <w:sz w:val="15"/>
          <w:szCs w:val="15"/>
          <w:lang w:val="es-ES"/>
        </w:rPr>
        <w:t xml:space="preserve">Conocemos los plazos </w:t>
      </w:r>
      <w:r>
        <w:rPr>
          <w:rFonts w:ascii="Arial" w:hAnsi="Arial" w:cs="Arial"/>
          <w:sz w:val="15"/>
          <w:szCs w:val="15"/>
          <w:lang w:val="es-AR"/>
        </w:rPr>
        <w:t xml:space="preserve">máximos establecidos por la Com. A 6770 sus modificativas y complementarias </w:t>
      </w:r>
      <w:proofErr w:type="gramStart"/>
      <w:r>
        <w:rPr>
          <w:rFonts w:ascii="Arial" w:hAnsi="Arial" w:cs="Arial"/>
          <w:sz w:val="15"/>
          <w:szCs w:val="15"/>
          <w:lang w:val="es-AR"/>
        </w:rPr>
        <w:t>en relación a</w:t>
      </w:r>
      <w:proofErr w:type="gramEnd"/>
      <w:r>
        <w:rPr>
          <w:rFonts w:ascii="Arial" w:hAnsi="Arial" w:cs="Arial"/>
          <w:sz w:val="15"/>
          <w:szCs w:val="15"/>
          <w:lang w:val="es-AR"/>
        </w:rPr>
        <w:t xml:space="preserve"> las operaciones de Cobro de Exportaciones de Bienes y Servicios y de Pago de Importaciones. </w:t>
      </w:r>
      <w:proofErr w:type="gramStart"/>
      <w:r>
        <w:rPr>
          <w:rFonts w:ascii="Arial" w:hAnsi="Arial" w:cs="Arial"/>
          <w:sz w:val="15"/>
          <w:szCs w:val="15"/>
          <w:lang w:val="es-ES"/>
        </w:rPr>
        <w:t>Además</w:t>
      </w:r>
      <w:proofErr w:type="gramEnd"/>
      <w:r>
        <w:rPr>
          <w:rFonts w:ascii="Arial" w:hAnsi="Arial" w:cs="Arial"/>
          <w:sz w:val="15"/>
          <w:szCs w:val="15"/>
          <w:lang w:val="es-ES"/>
        </w:rPr>
        <w:t xml:space="preserve"> nos comprometemos a presentar DDJJ y/o documentación adicional que se nos requiera para dar cumplimiento a lo establecido por las normas en vigor.</w:t>
      </w:r>
    </w:p>
    <w:p w14:paraId="4AD1E2DD" w14:textId="77777777" w:rsidR="00F576D4" w:rsidRDefault="003B4414" w:rsidP="002C6738">
      <w:pPr>
        <w:numPr>
          <w:ilvl w:val="0"/>
          <w:numId w:val="14"/>
        </w:numPr>
        <w:tabs>
          <w:tab w:val="clear" w:pos="1800"/>
          <w:tab w:val="left" w:pos="1276"/>
        </w:tabs>
        <w:autoSpaceDE w:val="0"/>
        <w:autoSpaceDN w:val="0"/>
        <w:adjustRightInd w:val="0"/>
        <w:spacing w:before="60" w:after="12"/>
        <w:ind w:left="993" w:hanging="284"/>
        <w:jc w:val="both"/>
        <w:rPr>
          <w:rFonts w:ascii="Arial" w:hAnsi="Arial" w:cs="Arial"/>
          <w:sz w:val="15"/>
          <w:szCs w:val="15"/>
          <w:lang w:val="es-ES"/>
        </w:rPr>
      </w:pPr>
      <w:r>
        <w:rPr>
          <w:rFonts w:ascii="Arial" w:hAnsi="Arial" w:cs="Arial"/>
          <w:sz w:val="15"/>
          <w:szCs w:val="15"/>
          <w:lang w:val="es-ES"/>
        </w:rPr>
        <w:t xml:space="preserve">Nos comprometemos ante cualquier requerimiento cuando así lo dispongan a la presentación del respaldo documental necesario que sustente el ingreso de divisas sea cual fuese el concepto como así también de toda otra </w:t>
      </w:r>
      <w:r>
        <w:rPr>
          <w:rFonts w:ascii="Arial" w:hAnsi="Arial" w:cs="Arial"/>
          <w:sz w:val="15"/>
          <w:szCs w:val="15"/>
          <w:lang w:val="es-AR"/>
        </w:rPr>
        <w:t>documentación adicional que se me requiera relacionada con l</w:t>
      </w:r>
      <w:r>
        <w:rPr>
          <w:rFonts w:ascii="Arial" w:hAnsi="Arial" w:cs="Arial"/>
          <w:sz w:val="15"/>
          <w:szCs w:val="15"/>
          <w:lang w:val="es-ES"/>
        </w:rPr>
        <w:t>a operación en curso.</w:t>
      </w:r>
    </w:p>
    <w:p w14:paraId="70F90C0D" w14:textId="77777777" w:rsidR="00F576D4" w:rsidRDefault="003B4414" w:rsidP="002C6738">
      <w:pPr>
        <w:numPr>
          <w:ilvl w:val="0"/>
          <w:numId w:val="14"/>
        </w:numPr>
        <w:tabs>
          <w:tab w:val="clear" w:pos="1800"/>
          <w:tab w:val="left" w:pos="1276"/>
        </w:tabs>
        <w:autoSpaceDE w:val="0"/>
        <w:autoSpaceDN w:val="0"/>
        <w:adjustRightInd w:val="0"/>
        <w:spacing w:before="60" w:after="12"/>
        <w:ind w:left="993" w:hanging="284"/>
        <w:jc w:val="both"/>
        <w:rPr>
          <w:rFonts w:ascii="Arial" w:hAnsi="Arial" w:cs="Arial"/>
          <w:sz w:val="15"/>
          <w:szCs w:val="15"/>
          <w:lang w:val="es-ES"/>
        </w:rPr>
      </w:pPr>
      <w:r>
        <w:rPr>
          <w:rFonts w:ascii="Arial" w:hAnsi="Arial" w:cs="Arial"/>
          <w:sz w:val="15"/>
          <w:szCs w:val="15"/>
          <w:lang w:val="es-ES"/>
        </w:rPr>
        <w:t xml:space="preserve">Autorizamos a reportar, </w:t>
      </w:r>
      <w:proofErr w:type="gramStart"/>
      <w:r>
        <w:rPr>
          <w:rFonts w:ascii="Arial" w:hAnsi="Arial" w:cs="Arial"/>
          <w:sz w:val="15"/>
          <w:szCs w:val="15"/>
          <w:lang w:val="es-ES"/>
        </w:rPr>
        <w:t>en caso</w:t>
      </w:r>
      <w:r w:rsidR="00696B6F">
        <w:rPr>
          <w:rFonts w:ascii="Arial" w:hAnsi="Arial" w:cs="Arial"/>
          <w:sz w:val="15"/>
          <w:szCs w:val="15"/>
          <w:lang w:val="es-ES"/>
        </w:rPr>
        <w:t xml:space="preserve"> </w:t>
      </w:r>
      <w:r>
        <w:rPr>
          <w:rFonts w:ascii="Arial" w:hAnsi="Arial" w:cs="Arial"/>
          <w:sz w:val="15"/>
          <w:szCs w:val="15"/>
          <w:lang w:val="es-ES"/>
        </w:rPr>
        <w:t>que</w:t>
      </w:r>
      <w:proofErr w:type="gramEnd"/>
      <w:r>
        <w:rPr>
          <w:rFonts w:ascii="Arial" w:hAnsi="Arial" w:cs="Arial"/>
          <w:sz w:val="15"/>
          <w:szCs w:val="15"/>
          <w:lang w:val="es-ES"/>
        </w:rPr>
        <w:t xml:space="preserve"> corresponda, esta operación ante </w:t>
      </w:r>
      <w:r>
        <w:rPr>
          <w:rFonts w:ascii="Arial" w:hAnsi="Arial" w:cs="Arial"/>
          <w:sz w:val="15"/>
          <w:szCs w:val="15"/>
          <w:lang w:val="es-AR"/>
        </w:rPr>
        <w:t xml:space="preserve">BCRA, </w:t>
      </w:r>
      <w:r>
        <w:rPr>
          <w:rFonts w:ascii="Arial" w:hAnsi="Arial" w:cs="Arial"/>
          <w:sz w:val="15"/>
          <w:szCs w:val="15"/>
          <w:lang w:val="es-ES"/>
        </w:rPr>
        <w:t xml:space="preserve">AFIP </w:t>
      </w:r>
      <w:r>
        <w:rPr>
          <w:rFonts w:ascii="Arial" w:hAnsi="Arial" w:cs="Arial"/>
          <w:sz w:val="15"/>
          <w:szCs w:val="15"/>
          <w:lang w:val="es-AR"/>
        </w:rPr>
        <w:t xml:space="preserve">o todo otro organismo competente </w:t>
      </w:r>
      <w:r>
        <w:rPr>
          <w:rFonts w:ascii="Arial" w:hAnsi="Arial" w:cs="Arial"/>
          <w:sz w:val="15"/>
          <w:szCs w:val="15"/>
          <w:lang w:val="es-ES"/>
        </w:rPr>
        <w:t xml:space="preserve">y poner a disposición información relacionada con la misma </w:t>
      </w:r>
      <w:proofErr w:type="gramStart"/>
      <w:r>
        <w:rPr>
          <w:rFonts w:ascii="Arial" w:hAnsi="Arial" w:cs="Arial"/>
          <w:sz w:val="15"/>
          <w:szCs w:val="15"/>
          <w:lang w:val="es-ES"/>
        </w:rPr>
        <w:t>en caso que</w:t>
      </w:r>
      <w:proofErr w:type="gramEnd"/>
      <w:r>
        <w:rPr>
          <w:rFonts w:ascii="Arial" w:hAnsi="Arial" w:cs="Arial"/>
          <w:sz w:val="15"/>
          <w:szCs w:val="15"/>
          <w:lang w:val="es-ES"/>
        </w:rPr>
        <w:t xml:space="preserve"> </w:t>
      </w:r>
      <w:proofErr w:type="spellStart"/>
      <w:r>
        <w:rPr>
          <w:rFonts w:ascii="Arial" w:hAnsi="Arial" w:cs="Arial"/>
          <w:sz w:val="15"/>
          <w:szCs w:val="15"/>
          <w:lang w:val="es-ES"/>
        </w:rPr>
        <w:t>est</w:t>
      </w:r>
      <w:proofErr w:type="spellEnd"/>
      <w:r>
        <w:rPr>
          <w:rFonts w:ascii="Arial" w:hAnsi="Arial" w:cs="Arial"/>
          <w:sz w:val="15"/>
          <w:szCs w:val="15"/>
          <w:lang w:val="es-AR"/>
        </w:rPr>
        <w:t xml:space="preserve">os así </w:t>
      </w:r>
      <w:r>
        <w:rPr>
          <w:rFonts w:ascii="Arial" w:hAnsi="Arial" w:cs="Arial"/>
          <w:sz w:val="15"/>
          <w:szCs w:val="15"/>
          <w:lang w:val="es-ES"/>
        </w:rPr>
        <w:t>lo requiera</w:t>
      </w:r>
      <w:r>
        <w:rPr>
          <w:rFonts w:ascii="Arial" w:hAnsi="Arial" w:cs="Arial"/>
          <w:sz w:val="15"/>
          <w:szCs w:val="15"/>
          <w:lang w:val="es-AR"/>
        </w:rPr>
        <w:t>n</w:t>
      </w:r>
      <w:r>
        <w:rPr>
          <w:rFonts w:ascii="Arial" w:hAnsi="Arial" w:cs="Arial"/>
          <w:sz w:val="15"/>
          <w:szCs w:val="15"/>
          <w:lang w:val="es-ES"/>
        </w:rPr>
        <w:t xml:space="preserve">. </w:t>
      </w:r>
      <w:proofErr w:type="gramStart"/>
      <w:r>
        <w:rPr>
          <w:rFonts w:ascii="Arial" w:hAnsi="Arial" w:cs="Arial"/>
          <w:sz w:val="15"/>
          <w:szCs w:val="15"/>
          <w:lang w:val="es-ES"/>
        </w:rPr>
        <w:t>Además</w:t>
      </w:r>
      <w:proofErr w:type="gramEnd"/>
      <w:r>
        <w:rPr>
          <w:rFonts w:ascii="Arial" w:hAnsi="Arial" w:cs="Arial"/>
          <w:sz w:val="15"/>
          <w:szCs w:val="15"/>
          <w:lang w:val="es-ES"/>
        </w:rPr>
        <w:t xml:space="preserve"> nos comprometemos a presentar DDJJ y/o documentación adicional que se nos requiera para dar cumplimiento a las normas dictadas por dicho organismo alcanzadas en esta operación.</w:t>
      </w:r>
    </w:p>
    <w:p w14:paraId="1D5051C6" w14:textId="77777777" w:rsidR="00F576D4" w:rsidRDefault="003B4414" w:rsidP="002C6738">
      <w:pPr>
        <w:numPr>
          <w:ilvl w:val="0"/>
          <w:numId w:val="14"/>
        </w:numPr>
        <w:tabs>
          <w:tab w:val="clear" w:pos="1800"/>
          <w:tab w:val="left" w:pos="1276"/>
        </w:tabs>
        <w:autoSpaceDE w:val="0"/>
        <w:autoSpaceDN w:val="0"/>
        <w:adjustRightInd w:val="0"/>
        <w:spacing w:before="60" w:after="12"/>
        <w:ind w:left="993" w:hanging="284"/>
        <w:jc w:val="both"/>
        <w:rPr>
          <w:rFonts w:ascii="Arial" w:hAnsi="Arial" w:cs="Arial"/>
          <w:sz w:val="15"/>
          <w:szCs w:val="15"/>
          <w:lang w:val="es-ES"/>
        </w:rPr>
      </w:pPr>
      <w:r>
        <w:rPr>
          <w:rFonts w:ascii="Arial" w:hAnsi="Arial" w:cs="Arial"/>
          <w:sz w:val="15"/>
          <w:szCs w:val="15"/>
          <w:lang w:val="es-ES"/>
        </w:rPr>
        <w:t>En caso de corresponder daremos cumplimiento al “Relevamiento de Activos y Pasivos Externos” establecido por la Comunicación “A” 6401 y complementarias, incluso cuando no se haya producido un ingreso de fondos al mercado de cambios y/o no se prevea acceder en el futuro al mismo por las operaciones que corresponde declarar.</w:t>
      </w:r>
      <w:r>
        <w:rPr>
          <w:rFonts w:ascii="Arial" w:hAnsi="Arial" w:cs="Arial"/>
          <w:sz w:val="15"/>
          <w:szCs w:val="15"/>
          <w:lang w:val="es-AR"/>
        </w:rPr>
        <w:t>Declaramos conocer y aceptar que en caso que la moneda de la operación sea distinta a la moneda en la cual está denominada la cuenta, el monto a acreditar se determinará considerando el tipo de cambio y/o pase de mercado vigente en el día de la liquidación.</w:t>
      </w:r>
    </w:p>
    <w:p w14:paraId="2D5DE6EE" w14:textId="77777777" w:rsidR="00F576D4" w:rsidRDefault="003B4414" w:rsidP="002C6738">
      <w:pPr>
        <w:pStyle w:val="Prrafodelista"/>
        <w:numPr>
          <w:ilvl w:val="0"/>
          <w:numId w:val="14"/>
        </w:numPr>
        <w:tabs>
          <w:tab w:val="clear" w:pos="1800"/>
          <w:tab w:val="left" w:pos="1276"/>
        </w:tabs>
        <w:autoSpaceDE w:val="0"/>
        <w:autoSpaceDN w:val="0"/>
        <w:adjustRightInd w:val="0"/>
        <w:spacing w:before="60" w:after="12"/>
        <w:ind w:left="993" w:hanging="284"/>
        <w:jc w:val="both"/>
        <w:rPr>
          <w:rFonts w:ascii="Arial" w:hAnsi="Arial" w:cs="Arial"/>
          <w:sz w:val="15"/>
          <w:szCs w:val="15"/>
          <w:lang w:val="es-ES"/>
        </w:rPr>
      </w:pPr>
      <w:r>
        <w:rPr>
          <w:rFonts w:ascii="Arial" w:hAnsi="Arial" w:cs="Arial"/>
          <w:sz w:val="15"/>
          <w:szCs w:val="15"/>
          <w:lang w:val="es-AR"/>
        </w:rPr>
        <w:t>Declaramos conocer y aceptar el Tarifario de Comercio Exterior y a</w:t>
      </w:r>
      <w:r>
        <w:rPr>
          <w:rFonts w:ascii="Arial" w:hAnsi="Arial" w:cs="Arial"/>
          <w:noProof/>
          <w:sz w:val="15"/>
          <w:szCs w:val="15"/>
          <w:lang w:val="es-AR"/>
        </w:rPr>
        <w:t xml:space="preserve">utorizamos a efectuar todo crédito o débito relacionado con esta operación deduciendo vuestras comisiones, cargos e impuestos que correspondan de nuestras cuentas abiertas y vigentes </w:t>
      </w:r>
      <w:r>
        <w:rPr>
          <w:rFonts w:ascii="Arial" w:hAnsi="Arial" w:cs="Arial"/>
          <w:sz w:val="15"/>
          <w:szCs w:val="15"/>
          <w:lang w:val="es-AR"/>
        </w:rPr>
        <w:t>en la entidad (aún en descubierto).</w:t>
      </w:r>
      <w:r>
        <w:rPr>
          <w:rFonts w:ascii="Arial" w:hAnsi="Arial" w:cs="Arial"/>
          <w:sz w:val="15"/>
          <w:szCs w:val="15"/>
          <w:lang w:val="es-ES"/>
        </w:rPr>
        <w:t>Tomamos conocimiento y aceptamos que el banco podrá compensar de cualquiera de nuestras cuentas actuales y futuras radicadas en la entidad, impuestos omitidos, intereses resarcitorio, multas y costos en el que pudiera incurrir en acciones defensivas ante el fisco relacionadas con esta operación.</w:t>
      </w:r>
    </w:p>
    <w:p w14:paraId="067115AD" w14:textId="77777777" w:rsidR="00F576D4" w:rsidRDefault="003B4414" w:rsidP="002C6738">
      <w:pPr>
        <w:numPr>
          <w:ilvl w:val="0"/>
          <w:numId w:val="14"/>
        </w:numPr>
        <w:tabs>
          <w:tab w:val="clear" w:pos="1800"/>
          <w:tab w:val="left" w:pos="1276"/>
        </w:tabs>
        <w:autoSpaceDE w:val="0"/>
        <w:autoSpaceDN w:val="0"/>
        <w:adjustRightInd w:val="0"/>
        <w:spacing w:before="60" w:after="12"/>
        <w:ind w:left="993" w:hanging="284"/>
        <w:jc w:val="both"/>
        <w:rPr>
          <w:rFonts w:ascii="Arial" w:hAnsi="Arial" w:cs="Arial"/>
          <w:sz w:val="15"/>
          <w:szCs w:val="15"/>
          <w:lang w:val="es-ES"/>
        </w:rPr>
      </w:pPr>
      <w:r>
        <w:rPr>
          <w:rFonts w:ascii="Arial" w:hAnsi="Arial" w:cs="Arial"/>
          <w:sz w:val="15"/>
          <w:szCs w:val="15"/>
          <w:lang w:val="es-ES"/>
        </w:rPr>
        <w:t>Autorizamos a informar la operación ante el BCRA en ca</w:t>
      </w:r>
      <w:r>
        <w:rPr>
          <w:rFonts w:ascii="Arial" w:hAnsi="Arial" w:cs="Arial"/>
          <w:sz w:val="15"/>
          <w:szCs w:val="15"/>
          <w:lang w:val="es-AR"/>
        </w:rPr>
        <w:t>so de verificarse un incumplimiento a lo dispuesto por las normas en vigor en materia cambiaria que encuadran la misma.</w:t>
      </w:r>
    </w:p>
    <w:p w14:paraId="3B593FD3" w14:textId="77777777" w:rsidR="00F576D4" w:rsidRDefault="003B4414" w:rsidP="002C6738">
      <w:pPr>
        <w:numPr>
          <w:ilvl w:val="0"/>
          <w:numId w:val="14"/>
        </w:numPr>
        <w:tabs>
          <w:tab w:val="clear" w:pos="1800"/>
          <w:tab w:val="left" w:pos="1276"/>
        </w:tabs>
        <w:autoSpaceDE w:val="0"/>
        <w:autoSpaceDN w:val="0"/>
        <w:adjustRightInd w:val="0"/>
        <w:spacing w:before="60" w:after="12"/>
        <w:ind w:left="993" w:hanging="284"/>
        <w:jc w:val="both"/>
        <w:rPr>
          <w:rFonts w:ascii="Arial" w:hAnsi="Arial" w:cs="Arial"/>
          <w:sz w:val="15"/>
          <w:szCs w:val="15"/>
          <w:lang w:val="es-ES"/>
        </w:rPr>
      </w:pPr>
      <w:r>
        <w:rPr>
          <w:rFonts w:ascii="Arial" w:hAnsi="Arial" w:cs="Arial"/>
          <w:sz w:val="15"/>
          <w:szCs w:val="15"/>
          <w:lang w:val="es-ES"/>
        </w:rPr>
        <w:t>De ser necesario y ante requerimiento del Banco Hipotecario SA o BCRA me comprometo</w:t>
      </w:r>
      <w:r>
        <w:rPr>
          <w:rFonts w:ascii="Arial" w:hAnsi="Arial" w:cs="Arial"/>
          <w:sz w:val="15"/>
          <w:szCs w:val="15"/>
          <w:lang w:val="es-AR"/>
        </w:rPr>
        <w:t xml:space="preserve"> a presentar nuevamente toda la documentación que se me requiera relacionada a esta operación </w:t>
      </w:r>
      <w:proofErr w:type="gramStart"/>
      <w:r>
        <w:rPr>
          <w:rFonts w:ascii="Arial" w:hAnsi="Arial" w:cs="Arial"/>
          <w:sz w:val="15"/>
          <w:szCs w:val="15"/>
          <w:lang w:val="es-AR"/>
        </w:rPr>
        <w:t xml:space="preserve">en </w:t>
      </w:r>
      <w:r>
        <w:rPr>
          <w:rFonts w:ascii="Arial" w:hAnsi="Arial" w:cs="Arial"/>
          <w:sz w:val="15"/>
          <w:szCs w:val="15"/>
          <w:lang w:val="es-ES"/>
        </w:rPr>
        <w:t>caso que</w:t>
      </w:r>
      <w:proofErr w:type="gramEnd"/>
      <w:r>
        <w:rPr>
          <w:rFonts w:ascii="Arial" w:hAnsi="Arial" w:cs="Arial"/>
          <w:sz w:val="15"/>
          <w:szCs w:val="15"/>
          <w:lang w:val="es-ES"/>
        </w:rPr>
        <w:t xml:space="preserve"> surjan discrepancias entre la liquidación practicada y la documentación presentada.</w:t>
      </w:r>
    </w:p>
    <w:p w14:paraId="69F26169" w14:textId="77777777" w:rsidR="00F576D4" w:rsidRDefault="003B4414" w:rsidP="002C6738">
      <w:pPr>
        <w:numPr>
          <w:ilvl w:val="0"/>
          <w:numId w:val="14"/>
        </w:numPr>
        <w:tabs>
          <w:tab w:val="clear" w:pos="1800"/>
          <w:tab w:val="left" w:pos="1276"/>
        </w:tabs>
        <w:autoSpaceDE w:val="0"/>
        <w:autoSpaceDN w:val="0"/>
        <w:adjustRightInd w:val="0"/>
        <w:spacing w:before="60" w:after="12"/>
        <w:ind w:left="993" w:hanging="284"/>
        <w:jc w:val="both"/>
        <w:rPr>
          <w:rFonts w:ascii="Arial" w:hAnsi="Arial" w:cs="Arial"/>
          <w:sz w:val="15"/>
          <w:szCs w:val="15"/>
          <w:lang w:val="es-ES"/>
        </w:rPr>
      </w:pPr>
      <w:proofErr w:type="gramStart"/>
      <w:r>
        <w:rPr>
          <w:rFonts w:ascii="Arial" w:hAnsi="Arial" w:cs="Arial"/>
          <w:sz w:val="15"/>
          <w:szCs w:val="15"/>
          <w:lang w:val="es-ES"/>
        </w:rPr>
        <w:t>En caso que</w:t>
      </w:r>
      <w:proofErr w:type="gramEnd"/>
      <w:r>
        <w:rPr>
          <w:rFonts w:ascii="Arial" w:hAnsi="Arial" w:cs="Arial"/>
          <w:sz w:val="15"/>
          <w:szCs w:val="15"/>
          <w:lang w:val="es-ES"/>
        </w:rPr>
        <w:t xml:space="preserve"> surjan discrepancias entre la liquidación practicada y la documentación presentada, aceptamos los ajustes correspondientes haciéndonos cargo de las diferencias de cambio y/o comisiones que puedan surgir producto de las anulaciones en el Mercado Libre de Cambios o de rectificaciones al código de concepto utilizado en la liquidación.</w:t>
      </w:r>
    </w:p>
    <w:p w14:paraId="009B6D48" w14:textId="502D9470" w:rsidR="001B03A1" w:rsidRDefault="00380813" w:rsidP="002C6738">
      <w:pPr>
        <w:numPr>
          <w:ilvl w:val="1"/>
          <w:numId w:val="16"/>
        </w:numPr>
        <w:tabs>
          <w:tab w:val="left" w:pos="1276"/>
        </w:tabs>
        <w:autoSpaceDE w:val="0"/>
        <w:autoSpaceDN w:val="0"/>
        <w:adjustRightInd w:val="0"/>
        <w:spacing w:before="60" w:after="12"/>
        <w:ind w:left="993" w:hanging="284"/>
        <w:jc w:val="both"/>
        <w:rPr>
          <w:rFonts w:ascii="Arial" w:hAnsi="Arial" w:cs="Arial"/>
          <w:sz w:val="15"/>
          <w:szCs w:val="15"/>
          <w:lang w:val="es-ES"/>
        </w:rPr>
      </w:pPr>
      <w:r w:rsidRPr="00380813">
        <w:rPr>
          <w:rFonts w:ascii="Arial" w:hAnsi="Arial" w:cs="Arial"/>
          <w:sz w:val="15"/>
          <w:szCs w:val="15"/>
          <w:lang w:val="es-ES"/>
        </w:rPr>
        <w:t>En caso de ser p</w:t>
      </w:r>
      <w:r w:rsidR="001B03A1" w:rsidRPr="00380813">
        <w:rPr>
          <w:rFonts w:ascii="Arial" w:hAnsi="Arial" w:cs="Arial"/>
          <w:sz w:val="15"/>
          <w:szCs w:val="15"/>
          <w:lang w:val="es-ES"/>
        </w:rPr>
        <w:t xml:space="preserve">ersona </w:t>
      </w:r>
      <w:r w:rsidRPr="00380813">
        <w:rPr>
          <w:rFonts w:ascii="Arial" w:hAnsi="Arial" w:cs="Arial"/>
          <w:sz w:val="15"/>
          <w:szCs w:val="15"/>
          <w:lang w:val="es-ES"/>
        </w:rPr>
        <w:t>h</w:t>
      </w:r>
      <w:r w:rsidR="001B03A1" w:rsidRPr="00380813">
        <w:rPr>
          <w:rFonts w:ascii="Arial" w:hAnsi="Arial" w:cs="Arial"/>
          <w:sz w:val="15"/>
          <w:szCs w:val="15"/>
          <w:lang w:val="es-ES"/>
        </w:rPr>
        <w:t>umana declaro que los cobros de exportaciones de bienes por los cuales solicita aplicar la excepción de liquidación:</w:t>
      </w:r>
      <w:r w:rsidRPr="00380813">
        <w:rPr>
          <w:rFonts w:ascii="Arial" w:hAnsi="Arial" w:cs="Arial"/>
          <w:sz w:val="15"/>
          <w:szCs w:val="15"/>
          <w:lang w:val="es-ES"/>
        </w:rPr>
        <w:t xml:space="preserve"> (i) c</w:t>
      </w:r>
      <w:r w:rsidR="001B03A1" w:rsidRPr="00380813">
        <w:rPr>
          <w:rFonts w:ascii="Arial" w:hAnsi="Arial" w:cs="Arial"/>
          <w:sz w:val="15"/>
          <w:szCs w:val="15"/>
          <w:lang w:val="es-ES"/>
        </w:rPr>
        <w:t>orresponden a operaciones propias y</w:t>
      </w:r>
      <w:r>
        <w:rPr>
          <w:rFonts w:ascii="Arial" w:hAnsi="Arial" w:cs="Arial"/>
          <w:sz w:val="15"/>
          <w:szCs w:val="15"/>
          <w:lang w:val="es-ES"/>
        </w:rPr>
        <w:t xml:space="preserve"> (</w:t>
      </w:r>
      <w:proofErr w:type="spellStart"/>
      <w:r>
        <w:rPr>
          <w:rFonts w:ascii="Arial" w:hAnsi="Arial" w:cs="Arial"/>
          <w:sz w:val="15"/>
          <w:szCs w:val="15"/>
          <w:lang w:val="es-ES"/>
        </w:rPr>
        <w:t>ii</w:t>
      </w:r>
      <w:proofErr w:type="spellEnd"/>
      <w:r>
        <w:rPr>
          <w:rFonts w:ascii="Arial" w:hAnsi="Arial" w:cs="Arial"/>
          <w:sz w:val="15"/>
          <w:szCs w:val="15"/>
          <w:lang w:val="es-ES"/>
        </w:rPr>
        <w:t xml:space="preserve">) </w:t>
      </w:r>
      <w:r w:rsidRPr="00380813">
        <w:rPr>
          <w:rFonts w:ascii="Arial" w:hAnsi="Arial" w:cs="Arial"/>
          <w:sz w:val="15"/>
          <w:szCs w:val="15"/>
          <w:lang w:val="es-ES"/>
        </w:rPr>
        <w:t>n</w:t>
      </w:r>
      <w:r w:rsidR="001B03A1" w:rsidRPr="00380813">
        <w:rPr>
          <w:rFonts w:ascii="Arial" w:hAnsi="Arial" w:cs="Arial"/>
          <w:sz w:val="15"/>
          <w:szCs w:val="15"/>
          <w:lang w:val="es-ES"/>
        </w:rPr>
        <w:t xml:space="preserve">o han sido realizadas por cuenta y orden de terceros. </w:t>
      </w:r>
    </w:p>
    <w:p w14:paraId="4BE0AF7A" w14:textId="75BFE0CD" w:rsidR="00AA21F4" w:rsidRPr="002C6738" w:rsidRDefault="00AA21F4" w:rsidP="002C6738">
      <w:pPr>
        <w:numPr>
          <w:ilvl w:val="1"/>
          <w:numId w:val="16"/>
        </w:numPr>
        <w:tabs>
          <w:tab w:val="left" w:pos="1276"/>
        </w:tabs>
        <w:autoSpaceDE w:val="0"/>
        <w:autoSpaceDN w:val="0"/>
        <w:adjustRightInd w:val="0"/>
        <w:spacing w:before="60" w:after="12"/>
        <w:ind w:left="993" w:hanging="284"/>
        <w:jc w:val="both"/>
        <w:rPr>
          <w:rFonts w:ascii="Arial" w:hAnsi="Arial" w:cs="Arial"/>
          <w:sz w:val="15"/>
          <w:szCs w:val="15"/>
          <w:lang w:val="es-AR"/>
        </w:rPr>
      </w:pPr>
      <w:r w:rsidRPr="00AA21F4">
        <w:rPr>
          <w:rFonts w:ascii="Arial" w:hAnsi="Arial" w:cs="Arial"/>
          <w:i/>
          <w:iCs/>
          <w:sz w:val="15"/>
          <w:szCs w:val="15"/>
          <w:lang w:val="es-AR"/>
        </w:rPr>
        <w:t>Declaro bajo juramento que el monto total de exportaciones de bienes oficializadas a partir del 1/1/2026 no supera el equivalente a USD 200.000.000 (dólares estadounidenses doscientos millones) en el año calendario inmediato anterior a la fecha de oficialización de la destinación correspondiente a la operación que solicita cursar, consideradas en el conjunto de las entidades financieras, en los términos previstos en la normativa de “Exterior y Cambios” del Banco Central de la República Argentina.</w:t>
      </w:r>
      <w:r>
        <w:rPr>
          <w:rFonts w:ascii="Arial" w:hAnsi="Arial" w:cs="Arial"/>
          <w:sz w:val="15"/>
          <w:szCs w:val="15"/>
          <w:lang w:val="es-AR"/>
        </w:rPr>
        <w:t xml:space="preserve"> </w:t>
      </w:r>
      <w:r w:rsidRPr="00AA21F4">
        <w:rPr>
          <w:rFonts w:ascii="Arial" w:hAnsi="Arial" w:cs="Arial"/>
          <w:i/>
          <w:iCs/>
          <w:sz w:val="15"/>
          <w:szCs w:val="15"/>
          <w:lang w:val="es-AR"/>
        </w:rPr>
        <w:t>Asimismo, declaro que la operación cuya tramitación solicita se enmarca en las condiciones establecidas para exportaciones de bienes        con contrapartes vinculadas conforme la normativa vigente.</w:t>
      </w:r>
      <w:r w:rsidRPr="00AA21F4">
        <w:rPr>
          <w:rFonts w:ascii="Arial" w:hAnsi="Arial" w:cs="Arial"/>
          <w:sz w:val="15"/>
          <w:szCs w:val="15"/>
          <w:lang w:val="es-AR"/>
        </w:rPr>
        <w:t xml:space="preserve"> </w:t>
      </w:r>
      <w:r w:rsidRPr="00AA21F4">
        <w:rPr>
          <w:rFonts w:ascii="Arial" w:hAnsi="Arial" w:cs="Arial"/>
          <w:i/>
          <w:iCs/>
          <w:sz w:val="15"/>
          <w:szCs w:val="15"/>
          <w:lang w:val="es-AR"/>
        </w:rPr>
        <w:t>Me comprometo a informar de manera inmediata cualquier modificación en la situación declarada que pudiera afectar el encuadre de la operación.</w:t>
      </w:r>
    </w:p>
    <w:p w14:paraId="128FD83B" w14:textId="0E261674" w:rsidR="00765AC0" w:rsidRDefault="003B4414" w:rsidP="00F667B3">
      <w:pPr>
        <w:autoSpaceDE w:val="0"/>
        <w:autoSpaceDN w:val="0"/>
        <w:adjustRightInd w:val="0"/>
        <w:spacing w:before="60" w:after="12"/>
        <w:ind w:left="348"/>
        <w:rPr>
          <w:rFonts w:ascii="Arial" w:hAnsi="Arial" w:cs="Arial"/>
          <w:sz w:val="15"/>
          <w:szCs w:val="15"/>
          <w:lang w:val="es-ES"/>
        </w:rPr>
      </w:pPr>
      <w:r w:rsidRPr="00F65D37">
        <w:rPr>
          <w:rFonts w:ascii="Arial" w:hAnsi="Arial" w:cs="Arial"/>
          <w:spacing w:val="-8"/>
          <w:sz w:val="14"/>
          <w:szCs w:val="14"/>
          <w:lang w:val="es-AR"/>
        </w:rPr>
        <w:t xml:space="preserve">Lugar y Fecha: </w:t>
      </w:r>
      <w:r w:rsidR="007F7D58">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sidR="007F7D58">
        <w:rPr>
          <w:rFonts w:ascii="Helvetica-CondensedLight" w:hAnsi="Helvetica-CondensedLight"/>
          <w:spacing w:val="-8"/>
          <w:sz w:val="18"/>
          <w:szCs w:val="18"/>
          <w:lang w:val="es-AR"/>
        </w:rPr>
        <w:instrText xml:space="preserve"> FORMTEXT </w:instrText>
      </w:r>
      <w:r w:rsidR="007F7D58">
        <w:rPr>
          <w:rFonts w:ascii="Helvetica-CondensedLight" w:hAnsi="Helvetica-CondensedLight"/>
          <w:spacing w:val="-8"/>
          <w:sz w:val="18"/>
          <w:szCs w:val="18"/>
          <w:lang w:val="es-AR"/>
        </w:rPr>
      </w:r>
      <w:r w:rsidR="007F7D58">
        <w:rPr>
          <w:rFonts w:ascii="Helvetica-CondensedLight" w:hAnsi="Helvetica-CondensedLight"/>
          <w:spacing w:val="-8"/>
          <w:sz w:val="18"/>
          <w:szCs w:val="18"/>
          <w:lang w:val="es-AR"/>
        </w:rPr>
        <w:fldChar w:fldCharType="separate"/>
      </w:r>
      <w:r w:rsidR="007F7D58">
        <w:rPr>
          <w:rFonts w:ascii="Helvetica-CondensedLight" w:hAnsi="Helvetica-CondensedLight"/>
          <w:noProof/>
          <w:spacing w:val="-8"/>
          <w:sz w:val="18"/>
          <w:szCs w:val="18"/>
          <w:lang w:val="es-AR"/>
        </w:rPr>
        <w:t> </w:t>
      </w:r>
      <w:r w:rsidR="007F7D58">
        <w:rPr>
          <w:rFonts w:ascii="Helvetica-CondensedLight" w:hAnsi="Helvetica-CondensedLight"/>
          <w:noProof/>
          <w:spacing w:val="-8"/>
          <w:sz w:val="18"/>
          <w:szCs w:val="18"/>
          <w:lang w:val="es-AR"/>
        </w:rPr>
        <w:t> </w:t>
      </w:r>
      <w:r w:rsidR="007F7D58">
        <w:rPr>
          <w:rFonts w:ascii="Helvetica-CondensedLight" w:hAnsi="Helvetica-CondensedLight"/>
          <w:noProof/>
          <w:spacing w:val="-8"/>
          <w:sz w:val="18"/>
          <w:szCs w:val="18"/>
          <w:lang w:val="es-AR"/>
        </w:rPr>
        <w:t> </w:t>
      </w:r>
      <w:r w:rsidR="007F7D58">
        <w:rPr>
          <w:rFonts w:ascii="Helvetica-CondensedLight" w:hAnsi="Helvetica-CondensedLight"/>
          <w:noProof/>
          <w:spacing w:val="-8"/>
          <w:sz w:val="18"/>
          <w:szCs w:val="18"/>
          <w:lang w:val="es-AR"/>
        </w:rPr>
        <w:t> </w:t>
      </w:r>
      <w:r w:rsidR="007F7D58">
        <w:rPr>
          <w:rFonts w:ascii="Helvetica-CondensedLight" w:hAnsi="Helvetica-CondensedLight"/>
          <w:noProof/>
          <w:spacing w:val="-8"/>
          <w:sz w:val="18"/>
          <w:szCs w:val="18"/>
          <w:lang w:val="es-AR"/>
        </w:rPr>
        <w:t> </w:t>
      </w:r>
      <w:r w:rsidR="007F7D58">
        <w:rPr>
          <w:rFonts w:ascii="Helvetica-CondensedLight" w:hAnsi="Helvetica-CondensedLight"/>
          <w:spacing w:val="-8"/>
          <w:sz w:val="18"/>
          <w:szCs w:val="18"/>
          <w:lang w:val="es-AR"/>
        </w:rPr>
        <w:fldChar w:fldCharType="end"/>
      </w:r>
    </w:p>
    <w:p w14:paraId="3367162B" w14:textId="77777777" w:rsidR="00D50D15" w:rsidRDefault="00D50D15" w:rsidP="00D50D15">
      <w:pPr>
        <w:pStyle w:val="Prrafodelista"/>
        <w:rPr>
          <w:rFonts w:ascii="Times New Roman" w:hAnsi="Times New Roman"/>
          <w:sz w:val="16"/>
          <w:szCs w:val="16"/>
          <w:lang w:val="es-AR"/>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741"/>
        <w:gridCol w:w="4022"/>
        <w:gridCol w:w="2977"/>
      </w:tblGrid>
      <w:tr w:rsidR="00005FE6" w14:paraId="63A05311" w14:textId="77777777" w:rsidTr="006E313D">
        <w:trPr>
          <w:trHeight w:val="1085"/>
          <w:jc w:val="center"/>
        </w:trPr>
        <w:tc>
          <w:tcPr>
            <w:tcW w:w="3741" w:type="dxa"/>
            <w:tcMar>
              <w:top w:w="0" w:type="dxa"/>
              <w:left w:w="108" w:type="dxa"/>
              <w:bottom w:w="0" w:type="dxa"/>
              <w:right w:w="108" w:type="dxa"/>
            </w:tcMar>
            <w:vAlign w:val="center"/>
          </w:tcPr>
          <w:sdt>
            <w:sdtPr>
              <w:rPr>
                <w:rFonts w:ascii="Helvetica-CondensedLight" w:hAnsi="Helvetica-CondensedLight"/>
                <w:spacing w:val="-8"/>
                <w:sz w:val="18"/>
                <w:szCs w:val="18"/>
                <w:highlight w:val="yellow"/>
                <w:lang w:val="es-AR"/>
              </w:rPr>
              <w:id w:val="9959554"/>
              <w:placeholder>
                <w:docPart w:val="FCE2DECA5303430B8645389CCE8BB593"/>
              </w:placeholder>
              <w:showingPlcHdr/>
            </w:sdtPr>
            <w:sdtContent>
              <w:p w14:paraId="14CA3515" w14:textId="77777777" w:rsidR="00E32DE2" w:rsidRDefault="003B4414" w:rsidP="00D04ADF">
                <w:pPr>
                  <w:jc w:val="center"/>
                  <w:rPr>
                    <w:rFonts w:ascii="Helvetica-CondensedLight" w:hAnsi="Helvetica-CondensedLight"/>
                    <w:spacing w:val="-8"/>
                    <w:sz w:val="18"/>
                    <w:szCs w:val="18"/>
                    <w:highlight w:val="yellow"/>
                    <w:lang w:val="es-AR"/>
                  </w:rPr>
                </w:pPr>
                <w:r w:rsidRPr="000845C8">
                  <w:rPr>
                    <w:rFonts w:ascii="Helvetica-CondensedLight" w:hAnsi="Helvetica-CondensedLight"/>
                    <w:spacing w:val="-8"/>
                    <w:sz w:val="18"/>
                    <w:szCs w:val="18"/>
                    <w:shd w:val="pct20" w:color="auto" w:fill="auto"/>
                  </w:rPr>
                  <w:t xml:space="preserve">                                                                                </w:t>
                </w:r>
              </w:p>
            </w:sdtContent>
          </w:sdt>
          <w:p w14:paraId="2C6328B8" w14:textId="77777777" w:rsidR="00E32DE2" w:rsidRDefault="00E32DE2" w:rsidP="00D04ADF">
            <w:pPr>
              <w:jc w:val="center"/>
              <w:rPr>
                <w:rFonts w:ascii="Helvetica-CondensedLight" w:hAnsi="Helvetica-CondensedLight"/>
                <w:spacing w:val="-8"/>
                <w:sz w:val="18"/>
                <w:szCs w:val="18"/>
                <w:highlight w:val="yellow"/>
                <w:lang w:val="es-AR"/>
              </w:rPr>
            </w:pPr>
          </w:p>
          <w:sdt>
            <w:sdtPr>
              <w:rPr>
                <w:rFonts w:ascii="Helvetica-CondensedLight" w:hAnsi="Helvetica-CondensedLight"/>
                <w:spacing w:val="-8"/>
                <w:sz w:val="18"/>
                <w:szCs w:val="18"/>
                <w:highlight w:val="yellow"/>
                <w:lang w:val="es-AR"/>
              </w:rPr>
              <w:id w:val="1261408702"/>
              <w:placeholder>
                <w:docPart w:val="E97DFA78D5634059B3B98E5A2F333816"/>
              </w:placeholder>
              <w:showingPlcHdr/>
            </w:sdtPr>
            <w:sdtContent>
              <w:p w14:paraId="731DD642" w14:textId="77777777" w:rsidR="00E32DE2" w:rsidRPr="00906D64" w:rsidRDefault="003B4414" w:rsidP="00D04ADF">
                <w:pPr>
                  <w:jc w:val="center"/>
                  <w:rPr>
                    <w:rFonts w:ascii="Helvetica-CondensedLight" w:hAnsi="Helvetica-CondensedLight"/>
                    <w:spacing w:val="-8"/>
                    <w:sz w:val="18"/>
                    <w:szCs w:val="18"/>
                    <w:highlight w:val="yellow"/>
                    <w:lang w:val="es-AR"/>
                  </w:rPr>
                </w:pPr>
                <w:r w:rsidRPr="000845C8">
                  <w:rPr>
                    <w:rFonts w:ascii="Helvetica-CondensedLight" w:hAnsi="Helvetica-CondensedLight"/>
                    <w:spacing w:val="-8"/>
                    <w:sz w:val="18"/>
                    <w:szCs w:val="18"/>
                    <w:shd w:val="pct20" w:color="auto" w:fill="auto"/>
                  </w:rPr>
                  <w:t xml:space="preserve">                                                                                </w:t>
                </w:r>
              </w:p>
            </w:sdtContent>
          </w:sdt>
        </w:tc>
        <w:tc>
          <w:tcPr>
            <w:tcW w:w="4022" w:type="dxa"/>
            <w:tcMar>
              <w:top w:w="0" w:type="dxa"/>
              <w:left w:w="108" w:type="dxa"/>
              <w:bottom w:w="0" w:type="dxa"/>
              <w:right w:w="108" w:type="dxa"/>
            </w:tcMar>
          </w:tcPr>
          <w:p w14:paraId="5AB1A3C0" w14:textId="77777777" w:rsidR="00E32DE2" w:rsidRDefault="00E32DE2" w:rsidP="00D04ADF">
            <w:pPr>
              <w:jc w:val="center"/>
              <w:rPr>
                <w:rFonts w:ascii="Helvetica-CondensedLight" w:hAnsi="Helvetica-CondensedLight"/>
                <w:spacing w:val="-8"/>
                <w:sz w:val="18"/>
                <w:szCs w:val="18"/>
                <w:highlight w:val="yellow"/>
                <w:lang w:val="es-AR"/>
              </w:rPr>
            </w:pPr>
          </w:p>
          <w:p w14:paraId="6BE3EDAA" w14:textId="77777777" w:rsidR="00E32DE2" w:rsidRDefault="003B4414" w:rsidP="00D04ADF">
            <w:pPr>
              <w:jc w:val="center"/>
              <w:rPr>
                <w:rFonts w:ascii="Helvetica-CondensedLight" w:hAnsi="Helvetica-CondensedLight"/>
                <w:spacing w:val="-8"/>
                <w:sz w:val="18"/>
                <w:szCs w:val="18"/>
                <w:lang w:val="es-AR"/>
              </w:rPr>
            </w:pPr>
            <w:r>
              <w:rPr>
                <w:rFonts w:ascii="Helvetica-CondensedLight" w:hAnsi="Helvetica-CondensedLight"/>
                <w:spacing w:val="-8"/>
                <w:sz w:val="18"/>
                <w:szCs w:val="18"/>
                <w:lang w:val="es-AR"/>
              </w:rPr>
              <w:fldChar w:fldCharType="begin">
                <w:ffData>
                  <w:name w:val="Texto2"/>
                  <w:enabled/>
                  <w:calcOnExit w:val="0"/>
                  <w:textInput>
                    <w:format w:val="UPPERCASE"/>
                  </w:textInput>
                </w:ffData>
              </w:fldChar>
            </w:r>
            <w:bookmarkStart w:id="1" w:name="Texto2"/>
            <w:r>
              <w:rPr>
                <w:rFonts w:ascii="Helvetica-CondensedLight" w:hAnsi="Helvetica-CondensedLight"/>
                <w:spacing w:val="-8"/>
                <w:sz w:val="18"/>
                <w:szCs w:val="18"/>
                <w:lang w:val="es-AR"/>
              </w:rPr>
              <w:instrText xml:space="preserve"> FORMTEXT </w:instrText>
            </w:r>
            <w:r>
              <w:rPr>
                <w:rFonts w:ascii="Helvetica-CondensedLight" w:hAnsi="Helvetica-CondensedLight"/>
                <w:spacing w:val="-8"/>
                <w:sz w:val="18"/>
                <w:szCs w:val="18"/>
                <w:lang w:val="es-AR"/>
              </w:rPr>
            </w:r>
            <w:r>
              <w:rPr>
                <w:rFonts w:ascii="Helvetica-CondensedLight" w:hAnsi="Helvetica-CondensedLight"/>
                <w:spacing w:val="-8"/>
                <w:sz w:val="18"/>
                <w:szCs w:val="18"/>
                <w:lang w:val="es-AR"/>
              </w:rPr>
              <w:fldChar w:fldCharType="separate"/>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spacing w:val="-8"/>
                <w:sz w:val="18"/>
                <w:szCs w:val="18"/>
                <w:lang w:val="es-AR"/>
              </w:rPr>
              <w:fldChar w:fldCharType="end"/>
            </w:r>
            <w:bookmarkEnd w:id="1"/>
          </w:p>
          <w:p w14:paraId="222188B2" w14:textId="77777777" w:rsidR="00E32DE2" w:rsidRDefault="00E32DE2" w:rsidP="00D04ADF">
            <w:pPr>
              <w:jc w:val="center"/>
              <w:rPr>
                <w:rFonts w:ascii="Helvetica-CondensedLight" w:hAnsi="Helvetica-CondensedLight"/>
                <w:spacing w:val="-8"/>
                <w:sz w:val="18"/>
                <w:szCs w:val="18"/>
                <w:lang w:val="es-AR"/>
              </w:rPr>
            </w:pPr>
          </w:p>
          <w:p w14:paraId="7B85EAE7" w14:textId="77777777" w:rsidR="00E32DE2" w:rsidRPr="006F43CB" w:rsidRDefault="003B4414" w:rsidP="00D04ADF">
            <w:pPr>
              <w:jc w:val="center"/>
              <w:rPr>
                <w:spacing w:val="-8"/>
                <w:sz w:val="16"/>
                <w:szCs w:val="16"/>
                <w:lang w:val="es-AR"/>
              </w:rPr>
            </w:pPr>
            <w:r>
              <w:rPr>
                <w:rFonts w:ascii="Helvetica-CondensedLight" w:hAnsi="Helvetica-CondensedLight"/>
                <w:spacing w:val="-8"/>
                <w:sz w:val="18"/>
                <w:szCs w:val="18"/>
                <w:lang w:val="es-AR"/>
              </w:rPr>
              <w:fldChar w:fldCharType="begin">
                <w:ffData>
                  <w:name w:val=""/>
                  <w:enabled/>
                  <w:calcOnExit w:val="0"/>
                  <w:textInput>
                    <w:format w:val="UPPERCASE"/>
                  </w:textInput>
                </w:ffData>
              </w:fldChar>
            </w:r>
            <w:r>
              <w:rPr>
                <w:rFonts w:ascii="Helvetica-CondensedLight" w:hAnsi="Helvetica-CondensedLight"/>
                <w:spacing w:val="-8"/>
                <w:sz w:val="18"/>
                <w:szCs w:val="18"/>
                <w:lang w:val="es-AR"/>
              </w:rPr>
              <w:instrText xml:space="preserve"> FORMTEXT </w:instrText>
            </w:r>
            <w:r>
              <w:rPr>
                <w:rFonts w:ascii="Helvetica-CondensedLight" w:hAnsi="Helvetica-CondensedLight"/>
                <w:spacing w:val="-8"/>
                <w:sz w:val="18"/>
                <w:szCs w:val="18"/>
                <w:lang w:val="es-AR"/>
              </w:rPr>
            </w:r>
            <w:r>
              <w:rPr>
                <w:rFonts w:ascii="Helvetica-CondensedLight" w:hAnsi="Helvetica-CondensedLight"/>
                <w:spacing w:val="-8"/>
                <w:sz w:val="18"/>
                <w:szCs w:val="18"/>
                <w:lang w:val="es-AR"/>
              </w:rPr>
              <w:fldChar w:fldCharType="separate"/>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spacing w:val="-8"/>
                <w:sz w:val="18"/>
                <w:szCs w:val="18"/>
                <w:lang w:val="es-AR"/>
              </w:rPr>
              <w:fldChar w:fldCharType="end"/>
            </w:r>
          </w:p>
        </w:tc>
        <w:tc>
          <w:tcPr>
            <w:tcW w:w="2977" w:type="dxa"/>
            <w:tcMar>
              <w:top w:w="0" w:type="dxa"/>
              <w:left w:w="108" w:type="dxa"/>
              <w:bottom w:w="0" w:type="dxa"/>
              <w:right w:w="108" w:type="dxa"/>
            </w:tcMar>
          </w:tcPr>
          <w:p w14:paraId="5B91A2BE" w14:textId="77777777" w:rsidR="00E32DE2" w:rsidRDefault="00E32DE2" w:rsidP="00D04ADF">
            <w:pPr>
              <w:jc w:val="center"/>
              <w:rPr>
                <w:rFonts w:ascii="Helvetica-CondensedLight" w:hAnsi="Helvetica-CondensedLight"/>
                <w:spacing w:val="-8"/>
                <w:sz w:val="18"/>
                <w:szCs w:val="18"/>
                <w:highlight w:val="yellow"/>
                <w:lang w:val="es-AR"/>
              </w:rPr>
            </w:pPr>
          </w:p>
          <w:p w14:paraId="7D1D328E" w14:textId="77777777" w:rsidR="00E32DE2" w:rsidRPr="00906D64" w:rsidRDefault="003B4414" w:rsidP="00D04ADF">
            <w:pPr>
              <w:jc w:val="center"/>
              <w:rPr>
                <w:rFonts w:ascii="Helvetica-CondensedLight" w:hAnsi="Helvetica-CondensedLight"/>
                <w:spacing w:val="-8"/>
                <w:sz w:val="18"/>
                <w:szCs w:val="18"/>
                <w:lang w:val="es-AR"/>
              </w:rPr>
            </w:pPr>
            <w:r>
              <w:rPr>
                <w:rFonts w:ascii="Helvetica-CondensedLight" w:hAnsi="Helvetica-CondensedLight"/>
                <w:spacing w:val="-8"/>
                <w:sz w:val="18"/>
                <w:szCs w:val="18"/>
                <w:lang w:val="es-AR"/>
              </w:rPr>
              <w:fldChar w:fldCharType="begin">
                <w:ffData>
                  <w:name w:val=""/>
                  <w:enabled/>
                  <w:calcOnExit w:val="0"/>
                  <w:textInput/>
                </w:ffData>
              </w:fldChar>
            </w:r>
            <w:r>
              <w:rPr>
                <w:rFonts w:ascii="Helvetica-CondensedLight" w:hAnsi="Helvetica-CondensedLight"/>
                <w:spacing w:val="-8"/>
                <w:sz w:val="18"/>
                <w:szCs w:val="18"/>
                <w:lang w:val="es-AR"/>
              </w:rPr>
              <w:instrText xml:space="preserve"> FORMTEXT </w:instrText>
            </w:r>
            <w:r>
              <w:rPr>
                <w:rFonts w:ascii="Helvetica-CondensedLight" w:hAnsi="Helvetica-CondensedLight"/>
                <w:spacing w:val="-8"/>
                <w:sz w:val="18"/>
                <w:szCs w:val="18"/>
                <w:lang w:val="es-AR"/>
              </w:rPr>
            </w:r>
            <w:r>
              <w:rPr>
                <w:rFonts w:ascii="Helvetica-CondensedLight" w:hAnsi="Helvetica-CondensedLight"/>
                <w:spacing w:val="-8"/>
                <w:sz w:val="18"/>
                <w:szCs w:val="18"/>
                <w:lang w:val="es-AR"/>
              </w:rPr>
              <w:fldChar w:fldCharType="separate"/>
            </w:r>
            <w:r>
              <w:rPr>
                <w:rFonts w:ascii="Helvetica-CondensedLight" w:hAnsi="Helvetica-CondensedLight"/>
                <w:spacing w:val="-8"/>
                <w:sz w:val="18"/>
                <w:szCs w:val="18"/>
                <w:lang w:val="es-AR"/>
              </w:rPr>
              <w:t> </w:t>
            </w:r>
            <w:r>
              <w:rPr>
                <w:rFonts w:ascii="Helvetica-CondensedLight" w:hAnsi="Helvetica-CondensedLight"/>
                <w:spacing w:val="-8"/>
                <w:sz w:val="18"/>
                <w:szCs w:val="18"/>
                <w:lang w:val="es-AR"/>
              </w:rPr>
              <w:t> </w:t>
            </w:r>
            <w:r>
              <w:rPr>
                <w:rFonts w:ascii="Helvetica-CondensedLight" w:hAnsi="Helvetica-CondensedLight"/>
                <w:spacing w:val="-8"/>
                <w:sz w:val="18"/>
                <w:szCs w:val="18"/>
                <w:lang w:val="es-AR"/>
              </w:rPr>
              <w:t> </w:t>
            </w:r>
            <w:r>
              <w:rPr>
                <w:rFonts w:ascii="Helvetica-CondensedLight" w:hAnsi="Helvetica-CondensedLight"/>
                <w:spacing w:val="-8"/>
                <w:sz w:val="18"/>
                <w:szCs w:val="18"/>
                <w:lang w:val="es-AR"/>
              </w:rPr>
              <w:t> </w:t>
            </w:r>
            <w:r>
              <w:rPr>
                <w:rFonts w:ascii="Helvetica-CondensedLight" w:hAnsi="Helvetica-CondensedLight"/>
                <w:spacing w:val="-8"/>
                <w:sz w:val="18"/>
                <w:szCs w:val="18"/>
                <w:lang w:val="es-AR"/>
              </w:rPr>
              <w:t> </w:t>
            </w:r>
            <w:r>
              <w:rPr>
                <w:rFonts w:ascii="Helvetica-CondensedLight" w:hAnsi="Helvetica-CondensedLight"/>
                <w:spacing w:val="-8"/>
                <w:sz w:val="18"/>
                <w:szCs w:val="18"/>
                <w:lang w:val="es-AR"/>
              </w:rPr>
              <w:fldChar w:fldCharType="end"/>
            </w:r>
          </w:p>
          <w:p w14:paraId="64296220" w14:textId="77777777" w:rsidR="00E32DE2" w:rsidRDefault="00E32DE2" w:rsidP="00D04ADF">
            <w:pPr>
              <w:jc w:val="center"/>
              <w:rPr>
                <w:spacing w:val="-8"/>
                <w:sz w:val="16"/>
                <w:szCs w:val="16"/>
                <w:lang w:val="es-AR"/>
              </w:rPr>
            </w:pPr>
          </w:p>
          <w:p w14:paraId="22A65F3C" w14:textId="77777777" w:rsidR="00E32DE2" w:rsidRPr="006F43CB" w:rsidRDefault="003B4414" w:rsidP="00D04ADF">
            <w:pPr>
              <w:jc w:val="center"/>
              <w:rPr>
                <w:spacing w:val="-8"/>
                <w:sz w:val="16"/>
                <w:szCs w:val="16"/>
                <w:lang w:val="es-AR"/>
              </w:rPr>
            </w:pPr>
            <w:r>
              <w:rPr>
                <w:rFonts w:ascii="Helvetica-CondensedLight" w:hAnsi="Helvetica-CondensedLight"/>
                <w:spacing w:val="-8"/>
                <w:sz w:val="18"/>
                <w:szCs w:val="18"/>
                <w:lang w:val="es-AR"/>
              </w:rPr>
              <w:fldChar w:fldCharType="begin">
                <w:ffData>
                  <w:name w:val="Texto2"/>
                  <w:enabled/>
                  <w:calcOnExit w:val="0"/>
                  <w:textInput/>
                </w:ffData>
              </w:fldChar>
            </w:r>
            <w:r>
              <w:rPr>
                <w:rFonts w:ascii="Helvetica-CondensedLight" w:hAnsi="Helvetica-CondensedLight"/>
                <w:spacing w:val="-8"/>
                <w:sz w:val="18"/>
                <w:szCs w:val="18"/>
                <w:lang w:val="es-AR"/>
              </w:rPr>
              <w:instrText xml:space="preserve"> FORMTEXT </w:instrText>
            </w:r>
            <w:r>
              <w:rPr>
                <w:rFonts w:ascii="Helvetica-CondensedLight" w:hAnsi="Helvetica-CondensedLight"/>
                <w:spacing w:val="-8"/>
                <w:sz w:val="18"/>
                <w:szCs w:val="18"/>
                <w:lang w:val="es-AR"/>
              </w:rPr>
            </w:r>
            <w:r>
              <w:rPr>
                <w:rFonts w:ascii="Helvetica-CondensedLight" w:hAnsi="Helvetica-CondensedLight"/>
                <w:spacing w:val="-8"/>
                <w:sz w:val="18"/>
                <w:szCs w:val="18"/>
                <w:lang w:val="es-AR"/>
              </w:rPr>
              <w:fldChar w:fldCharType="separate"/>
            </w:r>
            <w:r>
              <w:rPr>
                <w:rFonts w:ascii="Helvetica-CondensedLight" w:hAnsi="Helvetica-CondensedLight"/>
                <w:spacing w:val="-8"/>
                <w:sz w:val="18"/>
                <w:szCs w:val="18"/>
                <w:lang w:val="es-AR"/>
              </w:rPr>
              <w:t> </w:t>
            </w:r>
            <w:r>
              <w:rPr>
                <w:rFonts w:ascii="Helvetica-CondensedLight" w:hAnsi="Helvetica-CondensedLight"/>
                <w:spacing w:val="-8"/>
                <w:sz w:val="18"/>
                <w:szCs w:val="18"/>
                <w:lang w:val="es-AR"/>
              </w:rPr>
              <w:t> </w:t>
            </w:r>
            <w:r>
              <w:rPr>
                <w:rFonts w:ascii="Helvetica-CondensedLight" w:hAnsi="Helvetica-CondensedLight"/>
                <w:spacing w:val="-8"/>
                <w:sz w:val="18"/>
                <w:szCs w:val="18"/>
                <w:lang w:val="es-AR"/>
              </w:rPr>
              <w:t> </w:t>
            </w:r>
            <w:r>
              <w:rPr>
                <w:rFonts w:ascii="Helvetica-CondensedLight" w:hAnsi="Helvetica-CondensedLight"/>
                <w:spacing w:val="-8"/>
                <w:sz w:val="18"/>
                <w:szCs w:val="18"/>
                <w:lang w:val="es-AR"/>
              </w:rPr>
              <w:t> </w:t>
            </w:r>
            <w:r>
              <w:rPr>
                <w:rFonts w:ascii="Helvetica-CondensedLight" w:hAnsi="Helvetica-CondensedLight"/>
                <w:spacing w:val="-8"/>
                <w:sz w:val="18"/>
                <w:szCs w:val="18"/>
                <w:lang w:val="es-AR"/>
              </w:rPr>
              <w:t> </w:t>
            </w:r>
            <w:r>
              <w:rPr>
                <w:rFonts w:ascii="Helvetica-CondensedLight" w:hAnsi="Helvetica-CondensedLight"/>
                <w:spacing w:val="-8"/>
                <w:sz w:val="18"/>
                <w:szCs w:val="18"/>
                <w:lang w:val="es-AR"/>
              </w:rPr>
              <w:fldChar w:fldCharType="end"/>
            </w:r>
          </w:p>
        </w:tc>
      </w:tr>
      <w:tr w:rsidR="00005FE6" w14:paraId="48D12C5B" w14:textId="77777777" w:rsidTr="006E313D">
        <w:trPr>
          <w:trHeight w:val="313"/>
          <w:jc w:val="center"/>
        </w:trPr>
        <w:tc>
          <w:tcPr>
            <w:tcW w:w="3741" w:type="dxa"/>
            <w:tcMar>
              <w:top w:w="0" w:type="dxa"/>
              <w:left w:w="108" w:type="dxa"/>
              <w:bottom w:w="0" w:type="dxa"/>
              <w:right w:w="108" w:type="dxa"/>
            </w:tcMar>
            <w:vAlign w:val="center"/>
          </w:tcPr>
          <w:p w14:paraId="189F9DF4" w14:textId="77777777" w:rsidR="00E32DE2" w:rsidRPr="00A22395" w:rsidRDefault="003B4414" w:rsidP="00D04ADF">
            <w:pPr>
              <w:jc w:val="center"/>
              <w:rPr>
                <w:spacing w:val="-8"/>
                <w:sz w:val="14"/>
                <w:szCs w:val="14"/>
                <w:vertAlign w:val="superscript"/>
                <w:lang w:val="es-AR"/>
              </w:rPr>
            </w:pPr>
            <w:r w:rsidRPr="00A22395">
              <w:rPr>
                <w:spacing w:val="-8"/>
                <w:sz w:val="14"/>
                <w:szCs w:val="14"/>
                <w:lang w:val="es-AR"/>
              </w:rPr>
              <w:t xml:space="preserve">FIRMA </w:t>
            </w:r>
            <w:proofErr w:type="gramStart"/>
            <w:r w:rsidRPr="00A22395">
              <w:rPr>
                <w:spacing w:val="-8"/>
                <w:sz w:val="14"/>
                <w:szCs w:val="14"/>
                <w:vertAlign w:val="superscript"/>
                <w:lang w:val="es-AR"/>
              </w:rPr>
              <w:t>( 1</w:t>
            </w:r>
            <w:proofErr w:type="gramEnd"/>
            <w:r w:rsidRPr="00A22395">
              <w:rPr>
                <w:spacing w:val="-8"/>
                <w:sz w:val="14"/>
                <w:szCs w:val="14"/>
                <w:vertAlign w:val="superscript"/>
                <w:lang w:val="es-AR"/>
              </w:rPr>
              <w:t xml:space="preserve"> )</w:t>
            </w:r>
          </w:p>
        </w:tc>
        <w:tc>
          <w:tcPr>
            <w:tcW w:w="4022" w:type="dxa"/>
            <w:tcMar>
              <w:top w:w="0" w:type="dxa"/>
              <w:left w:w="108" w:type="dxa"/>
              <w:bottom w:w="0" w:type="dxa"/>
              <w:right w:w="108" w:type="dxa"/>
            </w:tcMar>
            <w:vAlign w:val="center"/>
            <w:hideMark/>
          </w:tcPr>
          <w:p w14:paraId="3E7B46E6" w14:textId="77777777" w:rsidR="00E32DE2" w:rsidRDefault="003B4414" w:rsidP="00D04ADF">
            <w:pPr>
              <w:jc w:val="center"/>
              <w:rPr>
                <w:spacing w:val="-8"/>
                <w:sz w:val="14"/>
                <w:szCs w:val="14"/>
                <w:vertAlign w:val="superscript"/>
                <w:lang w:val="es-AR"/>
              </w:rPr>
            </w:pPr>
            <w:r w:rsidRPr="00F65D37">
              <w:rPr>
                <w:spacing w:val="-8"/>
                <w:sz w:val="14"/>
                <w:szCs w:val="14"/>
                <w:lang w:val="es-AR"/>
              </w:rPr>
              <w:t>NOMBRE/S Y APELLIDO/S COMPLETOS (SIN ABREVIATURAS NI INICIALES)</w:t>
            </w:r>
          </w:p>
          <w:p w14:paraId="1A5BB44F" w14:textId="77777777" w:rsidR="00E32DE2" w:rsidRPr="00436036" w:rsidRDefault="003B4414" w:rsidP="00D04ADF">
            <w:pPr>
              <w:jc w:val="center"/>
              <w:rPr>
                <w:sz w:val="14"/>
                <w:szCs w:val="14"/>
                <w:vertAlign w:val="superscript"/>
                <w:lang w:val="es-AR"/>
              </w:rPr>
            </w:pPr>
            <w:r w:rsidRPr="00436036">
              <w:rPr>
                <w:sz w:val="14"/>
                <w:szCs w:val="14"/>
                <w:lang w:val="es-AR"/>
              </w:rPr>
              <w:t xml:space="preserve">(Titular / Representante Legal / Apoderado </w:t>
            </w:r>
            <w:r w:rsidRPr="00436036">
              <w:rPr>
                <w:sz w:val="14"/>
                <w:szCs w:val="14"/>
                <w:vertAlign w:val="superscript"/>
                <w:lang w:val="es-AR"/>
              </w:rPr>
              <w:t>(3)</w:t>
            </w:r>
            <w:r w:rsidRPr="00436036">
              <w:rPr>
                <w:sz w:val="14"/>
                <w:szCs w:val="14"/>
                <w:lang w:val="es-AR"/>
              </w:rPr>
              <w:t xml:space="preserve"> / Tutor / Curador)</w:t>
            </w:r>
            <w:r w:rsidRPr="00436036">
              <w:rPr>
                <w:sz w:val="14"/>
                <w:szCs w:val="14"/>
                <w:vertAlign w:val="superscript"/>
                <w:lang w:val="es-AR"/>
              </w:rPr>
              <w:t xml:space="preserve"> (2)</w:t>
            </w:r>
          </w:p>
        </w:tc>
        <w:tc>
          <w:tcPr>
            <w:tcW w:w="2977" w:type="dxa"/>
            <w:tcMar>
              <w:top w:w="0" w:type="dxa"/>
              <w:left w:w="108" w:type="dxa"/>
              <w:bottom w:w="0" w:type="dxa"/>
              <w:right w:w="108" w:type="dxa"/>
            </w:tcMar>
            <w:vAlign w:val="center"/>
          </w:tcPr>
          <w:p w14:paraId="4B20EA81" w14:textId="77777777" w:rsidR="00E32DE2" w:rsidRPr="00F65D37" w:rsidRDefault="003B4414" w:rsidP="00D04ADF">
            <w:pPr>
              <w:jc w:val="center"/>
              <w:rPr>
                <w:spacing w:val="-8"/>
                <w:sz w:val="14"/>
                <w:szCs w:val="14"/>
              </w:rPr>
            </w:pPr>
            <w:r w:rsidRPr="00F65D37">
              <w:rPr>
                <w:spacing w:val="-8"/>
                <w:sz w:val="14"/>
                <w:szCs w:val="14"/>
              </w:rPr>
              <w:t>DOCUMENTO: TIPO Y Nº</w:t>
            </w:r>
          </w:p>
        </w:tc>
      </w:tr>
    </w:tbl>
    <w:p w14:paraId="1B9F8291" w14:textId="77777777" w:rsidR="00E32DE2" w:rsidRPr="006F43CB" w:rsidRDefault="00E32DE2" w:rsidP="00D50D15">
      <w:pPr>
        <w:pStyle w:val="Prrafodelista"/>
        <w:rPr>
          <w:rFonts w:ascii="Times New Roman" w:hAnsi="Times New Roman"/>
          <w:sz w:val="16"/>
          <w:szCs w:val="16"/>
          <w:lang w:val="es-AR"/>
        </w:rPr>
      </w:pPr>
    </w:p>
    <w:p w14:paraId="5160B08B" w14:textId="77777777" w:rsidR="00D50D15" w:rsidRPr="00F65D37" w:rsidRDefault="003B4414" w:rsidP="00D50D15">
      <w:pPr>
        <w:jc w:val="right"/>
        <w:rPr>
          <w:rFonts w:ascii="Arial" w:hAnsi="Arial" w:cs="Arial"/>
          <w:spacing w:val="-8"/>
          <w:sz w:val="14"/>
          <w:szCs w:val="14"/>
          <w:lang w:val="es-AR"/>
        </w:rPr>
      </w:pPr>
      <w:r w:rsidRPr="006F43CB">
        <w:rPr>
          <w:rFonts w:ascii="Times New Roman" w:hAnsi="Times New Roman"/>
          <w:spacing w:val="-8"/>
          <w:sz w:val="16"/>
          <w:szCs w:val="16"/>
        </w:rPr>
        <w:tab/>
      </w:r>
      <w:r w:rsidRPr="006F43CB">
        <w:rPr>
          <w:rFonts w:ascii="Times New Roman" w:hAnsi="Times New Roman"/>
          <w:spacing w:val="-8"/>
          <w:sz w:val="16"/>
          <w:szCs w:val="16"/>
        </w:rPr>
        <w:tab/>
      </w:r>
      <w:r w:rsidRPr="006F43CB">
        <w:rPr>
          <w:rFonts w:ascii="Times New Roman" w:hAnsi="Times New Roman"/>
          <w:spacing w:val="-8"/>
          <w:sz w:val="16"/>
          <w:szCs w:val="16"/>
        </w:rPr>
        <w:tab/>
      </w:r>
      <w:r w:rsidRPr="006F43CB">
        <w:rPr>
          <w:rFonts w:ascii="Times New Roman" w:hAnsi="Times New Roman"/>
          <w:spacing w:val="-8"/>
          <w:sz w:val="16"/>
          <w:szCs w:val="16"/>
        </w:rPr>
        <w:tab/>
      </w:r>
      <w:r w:rsidRPr="006F43CB">
        <w:rPr>
          <w:rFonts w:ascii="Times New Roman" w:hAnsi="Times New Roman"/>
          <w:spacing w:val="-8"/>
          <w:sz w:val="16"/>
          <w:szCs w:val="16"/>
        </w:rPr>
        <w:tab/>
      </w:r>
      <w:r w:rsidRPr="006F43CB">
        <w:rPr>
          <w:rFonts w:ascii="Times New Roman" w:hAnsi="Times New Roman"/>
          <w:spacing w:val="-8"/>
          <w:sz w:val="16"/>
          <w:szCs w:val="16"/>
        </w:rPr>
        <w:tab/>
      </w:r>
      <w:r w:rsidRPr="006F43CB">
        <w:rPr>
          <w:rFonts w:ascii="Times New Roman" w:hAnsi="Times New Roman"/>
          <w:spacing w:val="-8"/>
          <w:sz w:val="16"/>
          <w:szCs w:val="16"/>
        </w:rPr>
        <w:tab/>
      </w:r>
    </w:p>
    <w:p w14:paraId="0561A35C" w14:textId="77777777" w:rsidR="00D50D15" w:rsidRPr="000D5E78" w:rsidRDefault="003B4414" w:rsidP="00D50D15">
      <w:pPr>
        <w:rPr>
          <w:rFonts w:ascii="Times New Roman" w:hAnsi="Times New Roman"/>
          <w:sz w:val="15"/>
          <w:szCs w:val="15"/>
          <w:lang w:val="es-AR"/>
        </w:rPr>
      </w:pPr>
      <w:r w:rsidRPr="000D5E78">
        <w:rPr>
          <w:rFonts w:ascii="Times New Roman" w:hAnsi="Times New Roman"/>
          <w:sz w:val="15"/>
          <w:szCs w:val="15"/>
          <w:vertAlign w:val="superscript"/>
          <w:lang w:val="es-AR"/>
        </w:rPr>
        <w:t xml:space="preserve">(1)  </w:t>
      </w:r>
      <w:r w:rsidRPr="000D5E78">
        <w:rPr>
          <w:rFonts w:ascii="Times New Roman" w:hAnsi="Times New Roman"/>
          <w:sz w:val="15"/>
          <w:szCs w:val="15"/>
          <w:lang w:val="es-AR"/>
        </w:rPr>
        <w:t>Carácter Invocado</w:t>
      </w:r>
      <w:r>
        <w:rPr>
          <w:rFonts w:ascii="Times New Roman" w:hAnsi="Times New Roman"/>
          <w:sz w:val="15"/>
          <w:szCs w:val="15"/>
          <w:lang w:val="es-AR"/>
        </w:rPr>
        <w:t xml:space="preserve"> </w:t>
      </w:r>
      <w:r w:rsidRPr="000D5E78">
        <w:rPr>
          <w:rFonts w:ascii="Times New Roman" w:hAnsi="Times New Roman"/>
          <w:sz w:val="15"/>
          <w:szCs w:val="15"/>
          <w:vertAlign w:val="superscript"/>
          <w:lang w:val="es-AR"/>
        </w:rPr>
        <w:t>(2)</w:t>
      </w:r>
      <w:r w:rsidRPr="000D5E78">
        <w:rPr>
          <w:rFonts w:ascii="Times New Roman" w:hAnsi="Times New Roman"/>
          <w:b/>
          <w:i/>
          <w:sz w:val="15"/>
          <w:szCs w:val="15"/>
          <w:vertAlign w:val="superscript"/>
          <w:lang w:val="es-AR"/>
        </w:rPr>
        <w:t xml:space="preserve"> </w:t>
      </w:r>
      <w:r w:rsidRPr="000D5E78">
        <w:rPr>
          <w:rFonts w:ascii="Times New Roman" w:hAnsi="Times New Roman"/>
          <w:sz w:val="15"/>
          <w:szCs w:val="15"/>
          <w:lang w:val="es-AR"/>
        </w:rPr>
        <w:t>Tachar lo que no corresponda</w:t>
      </w:r>
      <w:r>
        <w:rPr>
          <w:rFonts w:ascii="Times New Roman" w:hAnsi="Times New Roman"/>
          <w:sz w:val="15"/>
          <w:szCs w:val="15"/>
          <w:lang w:val="es-AR"/>
        </w:rPr>
        <w:t xml:space="preserve"> </w:t>
      </w:r>
      <w:r w:rsidRPr="000D5E78">
        <w:rPr>
          <w:rFonts w:ascii="Times New Roman" w:hAnsi="Times New Roman"/>
          <w:sz w:val="15"/>
          <w:szCs w:val="15"/>
          <w:vertAlign w:val="superscript"/>
          <w:lang w:val="es-AR"/>
        </w:rPr>
        <w:t>(3)</w:t>
      </w:r>
      <w:r w:rsidRPr="000D5E78">
        <w:rPr>
          <w:rFonts w:ascii="Times New Roman" w:hAnsi="Times New Roman"/>
          <w:b/>
          <w:i/>
          <w:sz w:val="15"/>
          <w:szCs w:val="15"/>
          <w:vertAlign w:val="superscript"/>
          <w:lang w:val="es-AR"/>
        </w:rPr>
        <w:t xml:space="preserve"> </w:t>
      </w:r>
      <w:r w:rsidRPr="000D5E78">
        <w:rPr>
          <w:rFonts w:ascii="Times New Roman" w:hAnsi="Times New Roman"/>
          <w:sz w:val="15"/>
          <w:szCs w:val="15"/>
          <w:lang w:val="es-AR"/>
        </w:rPr>
        <w:t>Cuando se trate de apoderado, el poder debe contemplar facultades suficientes para realizar las operaciones y estar vigente a la fecha en que se suscriba la presente declaración (se presentará original o copia legalizada y fotocopia para el legajo del cliente).</w:t>
      </w:r>
    </w:p>
    <w:p w14:paraId="0DC4B241" w14:textId="77777777" w:rsidR="00D50D15" w:rsidRPr="006F43CB" w:rsidRDefault="003B4414" w:rsidP="00D50D15">
      <w:pPr>
        <w:pStyle w:val="Textoindependiente"/>
        <w:spacing w:before="105" w:line="240" w:lineRule="auto"/>
        <w:outlineLvl w:val="1"/>
        <w:rPr>
          <w:rFonts w:ascii="Times New Roman" w:hAnsi="Times New Roman"/>
          <w:b/>
          <w:sz w:val="16"/>
          <w:szCs w:val="16"/>
        </w:rPr>
      </w:pPr>
      <w:r w:rsidRPr="003C36CF">
        <w:rPr>
          <w:rFonts w:ascii="Times New Roman" w:hAnsi="Times New Roman"/>
          <w:b/>
          <w:color w:val="F35838" w:themeColor="accent5" w:themeTint="99"/>
          <w:sz w:val="16"/>
          <w:szCs w:val="16"/>
        </w:rPr>
        <w:t>DATOS INTERNOS (USO EXCLUSIVO DEL BHSA)</w:t>
      </w:r>
    </w:p>
    <w:p w14:paraId="4DF71312" w14:textId="77777777" w:rsidR="00D50D15" w:rsidRDefault="003B4414" w:rsidP="00D50D15">
      <w:pPr>
        <w:jc w:val="both"/>
        <w:rPr>
          <w:rFonts w:ascii="Times New Roman" w:hAnsi="Times New Roman"/>
          <w:sz w:val="16"/>
          <w:szCs w:val="16"/>
          <w:lang w:val="es-AR"/>
        </w:rPr>
      </w:pPr>
      <w:r w:rsidRPr="006F43CB">
        <w:rPr>
          <w:rFonts w:ascii="Times New Roman" w:hAnsi="Times New Roman"/>
          <w:sz w:val="16"/>
          <w:szCs w:val="16"/>
          <w:lang w:val="es-AR"/>
        </w:rPr>
        <w:t>Revisión: (Firma y Aclaración del funcionario BHSA)</w:t>
      </w:r>
    </w:p>
    <w:p w14:paraId="1AA380DE" w14:textId="77777777" w:rsidR="00D50D15" w:rsidRPr="006F43CB" w:rsidRDefault="003B4414" w:rsidP="00D50D15">
      <w:pPr>
        <w:jc w:val="right"/>
        <w:rPr>
          <w:rFonts w:ascii="Times New Roman" w:hAnsi="Times New Roman"/>
          <w:sz w:val="16"/>
          <w:szCs w:val="16"/>
          <w:lang w:val="es-AR"/>
        </w:rPr>
      </w:pPr>
      <w:r w:rsidRPr="006F43CB">
        <w:rPr>
          <w:rFonts w:ascii="Times New Roman" w:hAnsi="Times New Roman"/>
          <w:sz w:val="16"/>
          <w:szCs w:val="16"/>
          <w:lang w:val="es-AR"/>
        </w:rPr>
        <w:t>………………………………................................................</w:t>
      </w:r>
    </w:p>
    <w:p w14:paraId="0D938AA3" w14:textId="77777777" w:rsidR="00D50D15" w:rsidRPr="006F43CB" w:rsidRDefault="003B4414" w:rsidP="00D50D15">
      <w:pPr>
        <w:autoSpaceDE w:val="0"/>
        <w:autoSpaceDN w:val="0"/>
        <w:adjustRightInd w:val="0"/>
        <w:jc w:val="both"/>
        <w:rPr>
          <w:rFonts w:ascii="Times New Roman" w:hAnsi="Times New Roman"/>
          <w:sz w:val="16"/>
          <w:szCs w:val="16"/>
          <w:highlight w:val="yellow"/>
          <w:lang w:val="es-ES"/>
        </w:rPr>
      </w:pPr>
      <w:r w:rsidRPr="006F43CB">
        <w:rPr>
          <w:rFonts w:ascii="Times New Roman" w:hAnsi="Times New Roman"/>
          <w:sz w:val="16"/>
          <w:szCs w:val="16"/>
          <w:lang w:val="es-AR"/>
        </w:rPr>
        <w:t>La revisión incluye la evaluación y controles sobre prevención de lavado de dinero conforme normas y política “Conozca a su Cliente” vigentes en la Entidad y verificación de haberse completado íntegramente el presente formulari</w:t>
      </w:r>
      <w:r w:rsidRPr="006F43CB">
        <w:rPr>
          <w:rFonts w:ascii="Times New Roman" w:hAnsi="Times New Roman"/>
          <w:color w:val="000000"/>
          <w:sz w:val="16"/>
          <w:szCs w:val="16"/>
          <w:lang w:val="es-AR"/>
        </w:rPr>
        <w:t>o.</w:t>
      </w:r>
      <w:bookmarkEnd w:id="0"/>
    </w:p>
    <w:sectPr w:rsidR="00D50D15" w:rsidRPr="006F43CB" w:rsidSect="00A25B56">
      <w:headerReference w:type="default" r:id="rId11"/>
      <w:footerReference w:type="default" r:id="rId12"/>
      <w:pgSz w:w="11907" w:h="16839" w:code="9"/>
      <w:pgMar w:top="993" w:right="425"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8FA59" w14:textId="77777777" w:rsidR="001C0552" w:rsidRDefault="001C0552">
      <w:r>
        <w:separator/>
      </w:r>
    </w:p>
  </w:endnote>
  <w:endnote w:type="continuationSeparator" w:id="0">
    <w:p w14:paraId="5DBDFF55" w14:textId="77777777" w:rsidR="001C0552" w:rsidRDefault="001C0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CondensedLight">
    <w:altName w:val="Century 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E7252" w14:textId="77777777" w:rsidR="00D04ADF" w:rsidRPr="00BE4C00" w:rsidRDefault="003B4414">
    <w:pPr>
      <w:pStyle w:val="Piedepgina"/>
      <w:jc w:val="right"/>
      <w:rPr>
        <w:rFonts w:ascii="Helvetica-CondensedLight" w:hAnsi="Helvetica-CondensedLight"/>
        <w:sz w:val="18"/>
        <w:szCs w:val="18"/>
      </w:rPr>
    </w:pPr>
    <w:r w:rsidRPr="00BE4C00">
      <w:rPr>
        <w:rFonts w:ascii="Helvetica-CondensedLight" w:hAnsi="Helvetica-CondensedLight"/>
        <w:b/>
        <w:sz w:val="18"/>
        <w:szCs w:val="18"/>
      </w:rPr>
      <w:fldChar w:fldCharType="begin"/>
    </w:r>
    <w:r w:rsidRPr="00BE4C00">
      <w:rPr>
        <w:rFonts w:ascii="Helvetica-CondensedLight" w:hAnsi="Helvetica-CondensedLight"/>
        <w:b/>
        <w:sz w:val="18"/>
        <w:szCs w:val="18"/>
      </w:rPr>
      <w:instrText>PAGE</w:instrText>
    </w:r>
    <w:r w:rsidRPr="00BE4C00">
      <w:rPr>
        <w:rFonts w:ascii="Helvetica-CondensedLight" w:hAnsi="Helvetica-CondensedLight"/>
        <w:b/>
        <w:sz w:val="18"/>
        <w:szCs w:val="18"/>
      </w:rPr>
      <w:fldChar w:fldCharType="separate"/>
    </w:r>
    <w:r w:rsidR="006E313D">
      <w:rPr>
        <w:rFonts w:ascii="Helvetica-CondensedLight" w:hAnsi="Helvetica-CondensedLight"/>
        <w:b/>
        <w:noProof/>
        <w:sz w:val="18"/>
        <w:szCs w:val="18"/>
      </w:rPr>
      <w:t>1</w:t>
    </w:r>
    <w:r w:rsidRPr="00BE4C00">
      <w:rPr>
        <w:rFonts w:ascii="Helvetica-CondensedLight" w:hAnsi="Helvetica-CondensedLight"/>
        <w:b/>
        <w:sz w:val="18"/>
        <w:szCs w:val="18"/>
      </w:rPr>
      <w:fldChar w:fldCharType="end"/>
    </w:r>
    <w:r w:rsidRPr="00BE4C00">
      <w:rPr>
        <w:rFonts w:ascii="Helvetica-CondensedLight" w:hAnsi="Helvetica-CondensedLight"/>
        <w:sz w:val="18"/>
        <w:szCs w:val="18"/>
      </w:rPr>
      <w:t xml:space="preserve"> de </w:t>
    </w:r>
    <w:r w:rsidRPr="00BE4C00">
      <w:rPr>
        <w:rFonts w:ascii="Helvetica-CondensedLight" w:hAnsi="Helvetica-CondensedLight"/>
        <w:b/>
        <w:sz w:val="18"/>
        <w:szCs w:val="18"/>
      </w:rPr>
      <w:fldChar w:fldCharType="begin"/>
    </w:r>
    <w:r w:rsidRPr="00BE4C00">
      <w:rPr>
        <w:rFonts w:ascii="Helvetica-CondensedLight" w:hAnsi="Helvetica-CondensedLight"/>
        <w:b/>
        <w:sz w:val="18"/>
        <w:szCs w:val="18"/>
      </w:rPr>
      <w:instrText>NUMPAGES</w:instrText>
    </w:r>
    <w:r w:rsidRPr="00BE4C00">
      <w:rPr>
        <w:rFonts w:ascii="Helvetica-CondensedLight" w:hAnsi="Helvetica-CondensedLight"/>
        <w:b/>
        <w:sz w:val="18"/>
        <w:szCs w:val="18"/>
      </w:rPr>
      <w:fldChar w:fldCharType="separate"/>
    </w:r>
    <w:r w:rsidR="006E313D">
      <w:rPr>
        <w:rFonts w:ascii="Helvetica-CondensedLight" w:hAnsi="Helvetica-CondensedLight"/>
        <w:b/>
        <w:noProof/>
        <w:sz w:val="18"/>
        <w:szCs w:val="18"/>
      </w:rPr>
      <w:t>2</w:t>
    </w:r>
    <w:r w:rsidRPr="00BE4C00">
      <w:rPr>
        <w:rFonts w:ascii="Helvetica-CondensedLight" w:hAnsi="Helvetica-CondensedLight"/>
        <w:b/>
        <w:sz w:val="18"/>
        <w:szCs w:val="18"/>
      </w:rPr>
      <w:fldChar w:fldCharType="end"/>
    </w:r>
  </w:p>
  <w:p w14:paraId="0374A9BB" w14:textId="77777777" w:rsidR="00D04ADF" w:rsidRPr="00BE4C00" w:rsidRDefault="00D04ADF">
    <w:pPr>
      <w:pStyle w:val="Piedepgina"/>
      <w:rPr>
        <w:rFonts w:ascii="Helvetica-CondensedLight" w:hAnsi="Helvetica-CondensedLigh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7B0AC" w14:textId="77777777" w:rsidR="001C0552" w:rsidRDefault="001C0552">
      <w:r>
        <w:separator/>
      </w:r>
    </w:p>
  </w:footnote>
  <w:footnote w:type="continuationSeparator" w:id="0">
    <w:p w14:paraId="38DBAFF1" w14:textId="77777777" w:rsidR="001C0552" w:rsidRDefault="001C0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82CA" w14:textId="77777777" w:rsidR="00D04ADF" w:rsidRDefault="00D04ADF" w:rsidP="00B70D84">
    <w:pPr>
      <w:jc w:val="right"/>
      <w:outlineLvl w:val="0"/>
      <w:rPr>
        <w:rFonts w:ascii="Helvetica-CondensedLight" w:hAnsi="Helvetica-CondensedLight" w:cs="Arial"/>
        <w:color w:val="808080"/>
        <w:sz w:val="8"/>
        <w:szCs w:val="8"/>
        <w:lang w:val="es-AR"/>
      </w:rPr>
    </w:pPr>
  </w:p>
  <w:p w14:paraId="133F5973" w14:textId="77777777" w:rsidR="00D04ADF" w:rsidRPr="00B70D84" w:rsidRDefault="00D04ADF" w:rsidP="00B70D84">
    <w:pPr>
      <w:jc w:val="right"/>
      <w:outlineLvl w:val="0"/>
      <w:rPr>
        <w:rFonts w:ascii="Helvetica-CondensedLight" w:hAnsi="Helvetica-CondensedLight" w:cs="Arial"/>
        <w:color w:val="808080"/>
        <w:sz w:val="8"/>
        <w:szCs w:val="8"/>
        <w:lang w:val="es-AR"/>
      </w:rPr>
    </w:pPr>
  </w:p>
  <w:p w14:paraId="005750FF" w14:textId="26DEE616" w:rsidR="00D04ADF" w:rsidRPr="0037273E" w:rsidRDefault="003B4414" w:rsidP="00AF3DAD">
    <w:pPr>
      <w:tabs>
        <w:tab w:val="left" w:pos="720"/>
        <w:tab w:val="left" w:pos="1440"/>
        <w:tab w:val="left" w:pos="2160"/>
        <w:tab w:val="left" w:pos="2817"/>
        <w:tab w:val="left" w:pos="2880"/>
        <w:tab w:val="left" w:pos="3600"/>
        <w:tab w:val="left" w:pos="4320"/>
        <w:tab w:val="left" w:pos="5040"/>
        <w:tab w:val="left" w:pos="5760"/>
        <w:tab w:val="left" w:pos="6480"/>
        <w:tab w:val="left" w:pos="8089"/>
      </w:tabs>
      <w:outlineLvl w:val="0"/>
      <w:rPr>
        <w:rFonts w:ascii="Arial" w:hAnsi="Arial" w:cs="Arial"/>
        <w:b/>
        <w:noProof/>
        <w:spacing w:val="-8"/>
        <w:sz w:val="18"/>
        <w:szCs w:val="18"/>
        <w:lang w:val="es-AR"/>
      </w:rPr>
    </w:pPr>
    <w:r w:rsidRPr="00CB2547">
      <w:rPr>
        <w:rFonts w:ascii="Arial" w:hAnsi="Arial" w:cs="Arial"/>
        <w:b/>
        <w:noProof/>
        <w:sz w:val="18"/>
        <w:szCs w:val="18"/>
        <w:lang w:val="es-AR" w:eastAsia="es-AR"/>
      </w:rPr>
      <mc:AlternateContent>
        <mc:Choice Requires="wps">
          <w:drawing>
            <wp:anchor distT="0" distB="0" distL="114300" distR="114300" simplePos="0" relativeHeight="251656704" behindDoc="0" locked="0" layoutInCell="1" allowOverlap="1" wp14:anchorId="6F231790" wp14:editId="304BD1FF">
              <wp:simplePos x="0" y="0"/>
              <wp:positionH relativeFrom="column">
                <wp:posOffset>-41910</wp:posOffset>
              </wp:positionH>
              <wp:positionV relativeFrom="paragraph">
                <wp:posOffset>407406</wp:posOffset>
              </wp:positionV>
              <wp:extent cx="7171055" cy="0"/>
              <wp:effectExtent l="0" t="0" r="10795" b="19050"/>
              <wp:wrapNone/>
              <wp:docPr id="1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1055" cy="0"/>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76DA5" id="Line 5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32.1pt" to="561.3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" strokecolor="#969696" strokeweight="1.5pt"/>
          </w:pict>
        </mc:Fallback>
      </mc:AlternateContent>
    </w:r>
    <w:r>
      <w:rPr>
        <w:noProof/>
        <w:lang w:val="es-AR" w:eastAsia="es-AR"/>
      </w:rPr>
      <w:drawing>
        <wp:inline distT="0" distB="0" distL="0" distR="0" wp14:anchorId="67C3DFA7" wp14:editId="6067F676">
          <wp:extent cx="940435" cy="353695"/>
          <wp:effectExtent l="0" t="0" r="0" b="8255"/>
          <wp:docPr id="1457197962" name="Imagen 1457197962" descr="logo BH formularios 11-02-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939172" name="Picture 151" descr="logo BH formularios 11-02-20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40435" cy="353695"/>
                  </a:xfrm>
                  <a:prstGeom prst="rect">
                    <a:avLst/>
                  </a:prstGeom>
                  <a:noFill/>
                  <a:ln>
                    <a:noFill/>
                  </a:ln>
                </pic:spPr>
              </pic:pic>
            </a:graphicData>
          </a:graphic>
        </wp:inline>
      </w:drawing>
    </w:r>
    <w:r>
      <w:rPr>
        <w:rFonts w:ascii="Helvetica-CondensedLight" w:hAnsi="Helvetica-CondensedLight" w:cs="Arial"/>
        <w:color w:val="808080"/>
        <w:sz w:val="16"/>
        <w:szCs w:val="16"/>
        <w:lang w:val="es-AR"/>
      </w:rPr>
      <w:tab/>
    </w:r>
    <w:r>
      <w:rPr>
        <w:rFonts w:ascii="Helvetica-CondensedLight" w:hAnsi="Helvetica-CondensedLight" w:cs="Arial"/>
        <w:color w:val="808080"/>
        <w:sz w:val="16"/>
        <w:szCs w:val="16"/>
        <w:lang w:val="es-AR"/>
      </w:rPr>
      <w:tab/>
    </w:r>
    <w:r>
      <w:rPr>
        <w:rFonts w:ascii="Helvetica-CondensedLight" w:hAnsi="Helvetica-CondensedLight" w:cs="Arial"/>
        <w:color w:val="808080"/>
        <w:sz w:val="16"/>
        <w:szCs w:val="16"/>
        <w:lang w:val="es-AR"/>
      </w:rPr>
      <w:tab/>
    </w:r>
    <w:r w:rsidRPr="007717E0">
      <w:rPr>
        <w:rFonts w:ascii="Helvetica-CondensedLight" w:hAnsi="Helvetica-CondensedLight" w:cs="Arial"/>
        <w:sz w:val="16"/>
        <w:szCs w:val="16"/>
        <w:lang w:val="es-AR"/>
      </w:rPr>
      <w:t xml:space="preserve">          </w:t>
    </w:r>
    <w:r w:rsidR="007D535F">
      <w:rPr>
        <w:rFonts w:ascii="Helvetica-CondensedLight" w:hAnsi="Helvetica-CondensedLight" w:cs="Arial"/>
        <w:sz w:val="16"/>
        <w:szCs w:val="16"/>
        <w:lang w:val="es-AR"/>
      </w:rPr>
      <w:t xml:space="preserve">                             </w:t>
    </w:r>
    <w:r w:rsidRPr="007717E0">
      <w:rPr>
        <w:rFonts w:ascii="Helvetica-CondensedLight" w:hAnsi="Helvetica-CondensedLight" w:cs="Arial"/>
        <w:sz w:val="16"/>
        <w:szCs w:val="16"/>
        <w:lang w:val="es-AR"/>
      </w:rPr>
      <w:t xml:space="preserve">     </w:t>
    </w:r>
    <w:r>
      <w:rPr>
        <w:rFonts w:ascii="Helvetica-CondensedLight" w:hAnsi="Helvetica-CondensedLight" w:cs="Arial"/>
        <w:sz w:val="16"/>
        <w:szCs w:val="16"/>
        <w:lang w:val="es-AR"/>
      </w:rPr>
      <w:t xml:space="preserve">  </w:t>
    </w:r>
    <w:r w:rsidRPr="000B390F">
      <w:rPr>
        <w:rFonts w:ascii="Arial" w:hAnsi="Arial" w:cs="Arial"/>
        <w:b/>
        <w:sz w:val="18"/>
        <w:szCs w:val="18"/>
        <w:lang w:val="es-AR"/>
      </w:rPr>
      <w:t>F2972-COMEX –</w:t>
    </w:r>
    <w:r w:rsidRPr="000B390F">
      <w:rPr>
        <w:rFonts w:ascii="Helvetica-CondensedLight" w:hAnsi="Helvetica-CondensedLight" w:cs="Arial"/>
        <w:sz w:val="18"/>
        <w:szCs w:val="18"/>
        <w:lang w:val="es-AR"/>
      </w:rPr>
      <w:t xml:space="preserve"> </w:t>
    </w:r>
    <w:r w:rsidRPr="000B390F">
      <w:rPr>
        <w:rFonts w:ascii="Arial" w:hAnsi="Arial" w:cs="Arial"/>
        <w:b/>
        <w:noProof/>
        <w:spacing w:val="-8"/>
        <w:sz w:val="18"/>
        <w:szCs w:val="18"/>
        <w:lang w:val="es-AR"/>
      </w:rPr>
      <w:t xml:space="preserve">Solicitud de Ingreso -Transferencia Internacional – </w:t>
    </w:r>
    <w:r w:rsidR="001B5C91">
      <w:rPr>
        <w:rFonts w:ascii="Arial" w:hAnsi="Arial" w:cs="Arial"/>
        <w:b/>
        <w:noProof/>
        <w:spacing w:val="-8"/>
        <w:sz w:val="18"/>
        <w:szCs w:val="18"/>
        <w:lang w:val="es-AR"/>
      </w:rPr>
      <w:t>04</w:t>
    </w:r>
    <w:r w:rsidRPr="000B390F">
      <w:rPr>
        <w:rFonts w:ascii="Arial" w:hAnsi="Arial" w:cs="Arial"/>
        <w:b/>
        <w:noProof/>
        <w:spacing w:val="-8"/>
        <w:sz w:val="18"/>
        <w:szCs w:val="18"/>
        <w:lang w:val="es-AR"/>
      </w:rPr>
      <w:t>/20</w:t>
    </w:r>
    <w:r w:rsidR="000B390F" w:rsidRPr="000B390F">
      <w:rPr>
        <w:rFonts w:ascii="Arial" w:hAnsi="Arial" w:cs="Arial"/>
        <w:b/>
        <w:noProof/>
        <w:spacing w:val="-8"/>
        <w:sz w:val="18"/>
        <w:szCs w:val="18"/>
        <w:lang w:val="es-AR"/>
      </w:rPr>
      <w:t>2</w:t>
    </w:r>
    <w:r w:rsidR="005B1789">
      <w:rPr>
        <w:rFonts w:ascii="Arial" w:hAnsi="Arial" w:cs="Arial"/>
        <w:b/>
        <w:noProof/>
        <w:spacing w:val="-8"/>
        <w:sz w:val="18"/>
        <w:szCs w:val="18"/>
        <w:lang w:val="es-AR"/>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95932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01470"/>
    <w:multiLevelType w:val="hybridMultilevel"/>
    <w:tmpl w:val="38684AE8"/>
    <w:lvl w:ilvl="0" w:tplc="59046D0A">
      <w:start w:val="1"/>
      <w:numFmt w:val="decimal"/>
      <w:lvlText w:val="(%1)"/>
      <w:lvlJc w:val="left"/>
      <w:pPr>
        <w:ind w:left="720" w:hanging="360"/>
      </w:pPr>
      <w:rPr>
        <w:rFonts w:hint="default"/>
        <w:b/>
        <w:sz w:val="12"/>
      </w:rPr>
    </w:lvl>
    <w:lvl w:ilvl="1" w:tplc="A5F66D44" w:tentative="1">
      <w:start w:val="1"/>
      <w:numFmt w:val="lowerLetter"/>
      <w:lvlText w:val="%2."/>
      <w:lvlJc w:val="left"/>
      <w:pPr>
        <w:ind w:left="1440" w:hanging="360"/>
      </w:pPr>
    </w:lvl>
    <w:lvl w:ilvl="2" w:tplc="311C48A6" w:tentative="1">
      <w:start w:val="1"/>
      <w:numFmt w:val="lowerRoman"/>
      <w:lvlText w:val="%3."/>
      <w:lvlJc w:val="right"/>
      <w:pPr>
        <w:ind w:left="2160" w:hanging="180"/>
      </w:pPr>
    </w:lvl>
    <w:lvl w:ilvl="3" w:tplc="5514470A" w:tentative="1">
      <w:start w:val="1"/>
      <w:numFmt w:val="decimal"/>
      <w:lvlText w:val="%4."/>
      <w:lvlJc w:val="left"/>
      <w:pPr>
        <w:ind w:left="2880" w:hanging="360"/>
      </w:pPr>
    </w:lvl>
    <w:lvl w:ilvl="4" w:tplc="98184AD4" w:tentative="1">
      <w:start w:val="1"/>
      <w:numFmt w:val="lowerLetter"/>
      <w:lvlText w:val="%5."/>
      <w:lvlJc w:val="left"/>
      <w:pPr>
        <w:ind w:left="3600" w:hanging="360"/>
      </w:pPr>
    </w:lvl>
    <w:lvl w:ilvl="5" w:tplc="15445928" w:tentative="1">
      <w:start w:val="1"/>
      <w:numFmt w:val="lowerRoman"/>
      <w:lvlText w:val="%6."/>
      <w:lvlJc w:val="right"/>
      <w:pPr>
        <w:ind w:left="4320" w:hanging="180"/>
      </w:pPr>
    </w:lvl>
    <w:lvl w:ilvl="6" w:tplc="E41C8BEC" w:tentative="1">
      <w:start w:val="1"/>
      <w:numFmt w:val="decimal"/>
      <w:lvlText w:val="%7."/>
      <w:lvlJc w:val="left"/>
      <w:pPr>
        <w:ind w:left="5040" w:hanging="360"/>
      </w:pPr>
    </w:lvl>
    <w:lvl w:ilvl="7" w:tplc="5B4832A2" w:tentative="1">
      <w:start w:val="1"/>
      <w:numFmt w:val="lowerLetter"/>
      <w:lvlText w:val="%8."/>
      <w:lvlJc w:val="left"/>
      <w:pPr>
        <w:ind w:left="5760" w:hanging="360"/>
      </w:pPr>
    </w:lvl>
    <w:lvl w:ilvl="8" w:tplc="00226F0C" w:tentative="1">
      <w:start w:val="1"/>
      <w:numFmt w:val="lowerRoman"/>
      <w:lvlText w:val="%9."/>
      <w:lvlJc w:val="right"/>
      <w:pPr>
        <w:ind w:left="6480" w:hanging="180"/>
      </w:pPr>
    </w:lvl>
  </w:abstractNum>
  <w:abstractNum w:abstractNumId="2" w15:restartNumberingAfterBreak="0">
    <w:nsid w:val="02B22750"/>
    <w:multiLevelType w:val="hybridMultilevel"/>
    <w:tmpl w:val="D3DC248A"/>
    <w:lvl w:ilvl="0" w:tplc="9C9E079E">
      <w:start w:val="1"/>
      <w:numFmt w:val="bullet"/>
      <w:lvlText w:val=""/>
      <w:lvlJc w:val="left"/>
      <w:pPr>
        <w:ind w:left="1276" w:hanging="360"/>
      </w:pPr>
      <w:rPr>
        <w:rFonts w:ascii="Wingdings" w:hAnsi="Wingdings" w:hint="default"/>
      </w:rPr>
    </w:lvl>
    <w:lvl w:ilvl="1" w:tplc="7AEC0E86" w:tentative="1">
      <w:start w:val="1"/>
      <w:numFmt w:val="bullet"/>
      <w:lvlText w:val="o"/>
      <w:lvlJc w:val="left"/>
      <w:pPr>
        <w:ind w:left="1996" w:hanging="360"/>
      </w:pPr>
      <w:rPr>
        <w:rFonts w:ascii="Courier New" w:hAnsi="Courier New" w:cs="Courier New" w:hint="default"/>
      </w:rPr>
    </w:lvl>
    <w:lvl w:ilvl="2" w:tplc="A322E63A" w:tentative="1">
      <w:start w:val="1"/>
      <w:numFmt w:val="bullet"/>
      <w:lvlText w:val=""/>
      <w:lvlJc w:val="left"/>
      <w:pPr>
        <w:ind w:left="2716" w:hanging="360"/>
      </w:pPr>
      <w:rPr>
        <w:rFonts w:ascii="Wingdings" w:hAnsi="Wingdings" w:hint="default"/>
      </w:rPr>
    </w:lvl>
    <w:lvl w:ilvl="3" w:tplc="FFD65B32" w:tentative="1">
      <w:start w:val="1"/>
      <w:numFmt w:val="bullet"/>
      <w:lvlText w:val=""/>
      <w:lvlJc w:val="left"/>
      <w:pPr>
        <w:ind w:left="3436" w:hanging="360"/>
      </w:pPr>
      <w:rPr>
        <w:rFonts w:ascii="Symbol" w:hAnsi="Symbol" w:hint="default"/>
      </w:rPr>
    </w:lvl>
    <w:lvl w:ilvl="4" w:tplc="E18E7F32" w:tentative="1">
      <w:start w:val="1"/>
      <w:numFmt w:val="bullet"/>
      <w:lvlText w:val="o"/>
      <w:lvlJc w:val="left"/>
      <w:pPr>
        <w:ind w:left="4156" w:hanging="360"/>
      </w:pPr>
      <w:rPr>
        <w:rFonts w:ascii="Courier New" w:hAnsi="Courier New" w:cs="Courier New" w:hint="default"/>
      </w:rPr>
    </w:lvl>
    <w:lvl w:ilvl="5" w:tplc="41BC2CB2" w:tentative="1">
      <w:start w:val="1"/>
      <w:numFmt w:val="bullet"/>
      <w:lvlText w:val=""/>
      <w:lvlJc w:val="left"/>
      <w:pPr>
        <w:ind w:left="4876" w:hanging="360"/>
      </w:pPr>
      <w:rPr>
        <w:rFonts w:ascii="Wingdings" w:hAnsi="Wingdings" w:hint="default"/>
      </w:rPr>
    </w:lvl>
    <w:lvl w:ilvl="6" w:tplc="F0626400" w:tentative="1">
      <w:start w:val="1"/>
      <w:numFmt w:val="bullet"/>
      <w:lvlText w:val=""/>
      <w:lvlJc w:val="left"/>
      <w:pPr>
        <w:ind w:left="5596" w:hanging="360"/>
      </w:pPr>
      <w:rPr>
        <w:rFonts w:ascii="Symbol" w:hAnsi="Symbol" w:hint="default"/>
      </w:rPr>
    </w:lvl>
    <w:lvl w:ilvl="7" w:tplc="D570A260" w:tentative="1">
      <w:start w:val="1"/>
      <w:numFmt w:val="bullet"/>
      <w:lvlText w:val="o"/>
      <w:lvlJc w:val="left"/>
      <w:pPr>
        <w:ind w:left="6316" w:hanging="360"/>
      </w:pPr>
      <w:rPr>
        <w:rFonts w:ascii="Courier New" w:hAnsi="Courier New" w:cs="Courier New" w:hint="default"/>
      </w:rPr>
    </w:lvl>
    <w:lvl w:ilvl="8" w:tplc="D9EE1682" w:tentative="1">
      <w:start w:val="1"/>
      <w:numFmt w:val="bullet"/>
      <w:lvlText w:val=""/>
      <w:lvlJc w:val="left"/>
      <w:pPr>
        <w:ind w:left="7036" w:hanging="360"/>
      </w:pPr>
      <w:rPr>
        <w:rFonts w:ascii="Wingdings" w:hAnsi="Wingdings" w:hint="default"/>
      </w:rPr>
    </w:lvl>
  </w:abstractNum>
  <w:abstractNum w:abstractNumId="3" w15:restartNumberingAfterBreak="0">
    <w:nsid w:val="03482362"/>
    <w:multiLevelType w:val="hybridMultilevel"/>
    <w:tmpl w:val="2F66D46C"/>
    <w:lvl w:ilvl="0" w:tplc="13200382">
      <w:start w:val="1"/>
      <w:numFmt w:val="upperRoman"/>
      <w:lvlText w:val="%1."/>
      <w:lvlJc w:val="right"/>
      <w:pPr>
        <w:ind w:left="720" w:hanging="360"/>
      </w:pPr>
    </w:lvl>
    <w:lvl w:ilvl="1" w:tplc="FBD47FD4" w:tentative="1">
      <w:start w:val="1"/>
      <w:numFmt w:val="lowerLetter"/>
      <w:lvlText w:val="%2."/>
      <w:lvlJc w:val="left"/>
      <w:pPr>
        <w:ind w:left="1440" w:hanging="360"/>
      </w:pPr>
    </w:lvl>
    <w:lvl w:ilvl="2" w:tplc="8B52702E" w:tentative="1">
      <w:start w:val="1"/>
      <w:numFmt w:val="lowerRoman"/>
      <w:lvlText w:val="%3."/>
      <w:lvlJc w:val="right"/>
      <w:pPr>
        <w:ind w:left="2160" w:hanging="180"/>
      </w:pPr>
    </w:lvl>
    <w:lvl w:ilvl="3" w:tplc="0C28D296" w:tentative="1">
      <w:start w:val="1"/>
      <w:numFmt w:val="decimal"/>
      <w:lvlText w:val="%4."/>
      <w:lvlJc w:val="left"/>
      <w:pPr>
        <w:ind w:left="2880" w:hanging="360"/>
      </w:pPr>
    </w:lvl>
    <w:lvl w:ilvl="4" w:tplc="6654FE0A" w:tentative="1">
      <w:start w:val="1"/>
      <w:numFmt w:val="lowerLetter"/>
      <w:lvlText w:val="%5."/>
      <w:lvlJc w:val="left"/>
      <w:pPr>
        <w:ind w:left="3600" w:hanging="360"/>
      </w:pPr>
    </w:lvl>
    <w:lvl w:ilvl="5" w:tplc="75C0CFB8" w:tentative="1">
      <w:start w:val="1"/>
      <w:numFmt w:val="lowerRoman"/>
      <w:lvlText w:val="%6."/>
      <w:lvlJc w:val="right"/>
      <w:pPr>
        <w:ind w:left="4320" w:hanging="180"/>
      </w:pPr>
    </w:lvl>
    <w:lvl w:ilvl="6" w:tplc="547C74A4" w:tentative="1">
      <w:start w:val="1"/>
      <w:numFmt w:val="decimal"/>
      <w:lvlText w:val="%7."/>
      <w:lvlJc w:val="left"/>
      <w:pPr>
        <w:ind w:left="5040" w:hanging="360"/>
      </w:pPr>
    </w:lvl>
    <w:lvl w:ilvl="7" w:tplc="48EE42C2" w:tentative="1">
      <w:start w:val="1"/>
      <w:numFmt w:val="lowerLetter"/>
      <w:lvlText w:val="%8."/>
      <w:lvlJc w:val="left"/>
      <w:pPr>
        <w:ind w:left="5760" w:hanging="360"/>
      </w:pPr>
    </w:lvl>
    <w:lvl w:ilvl="8" w:tplc="6D083924" w:tentative="1">
      <w:start w:val="1"/>
      <w:numFmt w:val="lowerRoman"/>
      <w:lvlText w:val="%9."/>
      <w:lvlJc w:val="right"/>
      <w:pPr>
        <w:ind w:left="6480" w:hanging="180"/>
      </w:pPr>
    </w:lvl>
  </w:abstractNum>
  <w:abstractNum w:abstractNumId="4" w15:restartNumberingAfterBreak="0">
    <w:nsid w:val="03D52D52"/>
    <w:multiLevelType w:val="hybridMultilevel"/>
    <w:tmpl w:val="B2420774"/>
    <w:lvl w:ilvl="0" w:tplc="FFFFFFFF">
      <w:start w:val="1"/>
      <w:numFmt w:val="bullet"/>
      <w:lvlText w:val=""/>
      <w:lvlJc w:val="left"/>
      <w:pPr>
        <w:tabs>
          <w:tab w:val="num" w:pos="1800"/>
        </w:tabs>
        <w:ind w:left="1800" w:hanging="360"/>
      </w:pPr>
      <w:rPr>
        <w:rFonts w:ascii="Symbol" w:hAnsi="Symbol" w:hint="default"/>
      </w:rPr>
    </w:lvl>
    <w:lvl w:ilvl="1" w:tplc="2C0A0001">
      <w:start w:val="1"/>
      <w:numFmt w:val="bullet"/>
      <w:lvlText w:val=""/>
      <w:lvlJc w:val="left"/>
      <w:pPr>
        <w:ind w:left="2520" w:hanging="360"/>
      </w:pPr>
      <w:rPr>
        <w:rFonts w:ascii="Symbol" w:hAnsi="Symbol"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0F1290C"/>
    <w:multiLevelType w:val="hybridMultilevel"/>
    <w:tmpl w:val="9FA4F41A"/>
    <w:lvl w:ilvl="0" w:tplc="10E45166">
      <w:start w:val="1"/>
      <w:numFmt w:val="decimal"/>
      <w:lvlText w:val="%1)"/>
      <w:lvlJc w:val="left"/>
      <w:pPr>
        <w:ind w:left="360" w:hanging="360"/>
      </w:pPr>
      <w:rPr>
        <w:rFonts w:ascii="Helvetica-CondensedLight" w:hAnsi="Helvetica-CondensedLight" w:cs="Arial" w:hint="default"/>
        <w:sz w:val="20"/>
      </w:rPr>
    </w:lvl>
    <w:lvl w:ilvl="1" w:tplc="2DDA6C0A" w:tentative="1">
      <w:start w:val="1"/>
      <w:numFmt w:val="lowerLetter"/>
      <w:lvlText w:val="%2."/>
      <w:lvlJc w:val="left"/>
      <w:pPr>
        <w:ind w:left="1080" w:hanging="360"/>
      </w:pPr>
    </w:lvl>
    <w:lvl w:ilvl="2" w:tplc="3C784BE6" w:tentative="1">
      <w:start w:val="1"/>
      <w:numFmt w:val="lowerRoman"/>
      <w:lvlText w:val="%3."/>
      <w:lvlJc w:val="right"/>
      <w:pPr>
        <w:ind w:left="1800" w:hanging="180"/>
      </w:pPr>
    </w:lvl>
    <w:lvl w:ilvl="3" w:tplc="419C6C70" w:tentative="1">
      <w:start w:val="1"/>
      <w:numFmt w:val="decimal"/>
      <w:lvlText w:val="%4."/>
      <w:lvlJc w:val="left"/>
      <w:pPr>
        <w:ind w:left="2520" w:hanging="360"/>
      </w:pPr>
    </w:lvl>
    <w:lvl w:ilvl="4" w:tplc="7390C678" w:tentative="1">
      <w:start w:val="1"/>
      <w:numFmt w:val="lowerLetter"/>
      <w:lvlText w:val="%5."/>
      <w:lvlJc w:val="left"/>
      <w:pPr>
        <w:ind w:left="3240" w:hanging="360"/>
      </w:pPr>
    </w:lvl>
    <w:lvl w:ilvl="5" w:tplc="7E8AF690" w:tentative="1">
      <w:start w:val="1"/>
      <w:numFmt w:val="lowerRoman"/>
      <w:lvlText w:val="%6."/>
      <w:lvlJc w:val="right"/>
      <w:pPr>
        <w:ind w:left="3960" w:hanging="180"/>
      </w:pPr>
    </w:lvl>
    <w:lvl w:ilvl="6" w:tplc="A9E08A8C" w:tentative="1">
      <w:start w:val="1"/>
      <w:numFmt w:val="decimal"/>
      <w:lvlText w:val="%7."/>
      <w:lvlJc w:val="left"/>
      <w:pPr>
        <w:ind w:left="4680" w:hanging="360"/>
      </w:pPr>
    </w:lvl>
    <w:lvl w:ilvl="7" w:tplc="AB7AE362" w:tentative="1">
      <w:start w:val="1"/>
      <w:numFmt w:val="lowerLetter"/>
      <w:lvlText w:val="%8."/>
      <w:lvlJc w:val="left"/>
      <w:pPr>
        <w:ind w:left="5400" w:hanging="360"/>
      </w:pPr>
    </w:lvl>
    <w:lvl w:ilvl="8" w:tplc="B3EE3CEA" w:tentative="1">
      <w:start w:val="1"/>
      <w:numFmt w:val="lowerRoman"/>
      <w:lvlText w:val="%9."/>
      <w:lvlJc w:val="right"/>
      <w:pPr>
        <w:ind w:left="6120" w:hanging="180"/>
      </w:pPr>
    </w:lvl>
  </w:abstractNum>
  <w:abstractNum w:abstractNumId="6" w15:restartNumberingAfterBreak="0">
    <w:nsid w:val="13171A99"/>
    <w:multiLevelType w:val="hybridMultilevel"/>
    <w:tmpl w:val="8F2E5ABA"/>
    <w:lvl w:ilvl="0" w:tplc="BCEC221E">
      <w:start w:val="1"/>
      <w:numFmt w:val="decimal"/>
      <w:lvlText w:val="%1)"/>
      <w:lvlJc w:val="left"/>
      <w:pPr>
        <w:ind w:left="720" w:hanging="360"/>
      </w:pPr>
      <w:rPr>
        <w:rFonts w:hint="default"/>
      </w:rPr>
    </w:lvl>
    <w:lvl w:ilvl="1" w:tplc="49BAD02C" w:tentative="1">
      <w:start w:val="1"/>
      <w:numFmt w:val="lowerLetter"/>
      <w:lvlText w:val="%2."/>
      <w:lvlJc w:val="left"/>
      <w:pPr>
        <w:ind w:left="1440" w:hanging="360"/>
      </w:pPr>
    </w:lvl>
    <w:lvl w:ilvl="2" w:tplc="CF6E2DBA" w:tentative="1">
      <w:start w:val="1"/>
      <w:numFmt w:val="lowerRoman"/>
      <w:lvlText w:val="%3."/>
      <w:lvlJc w:val="right"/>
      <w:pPr>
        <w:ind w:left="2160" w:hanging="180"/>
      </w:pPr>
    </w:lvl>
    <w:lvl w:ilvl="3" w:tplc="8A88F352" w:tentative="1">
      <w:start w:val="1"/>
      <w:numFmt w:val="decimal"/>
      <w:lvlText w:val="%4."/>
      <w:lvlJc w:val="left"/>
      <w:pPr>
        <w:ind w:left="2880" w:hanging="360"/>
      </w:pPr>
    </w:lvl>
    <w:lvl w:ilvl="4" w:tplc="29B21662" w:tentative="1">
      <w:start w:val="1"/>
      <w:numFmt w:val="lowerLetter"/>
      <w:lvlText w:val="%5."/>
      <w:lvlJc w:val="left"/>
      <w:pPr>
        <w:ind w:left="3600" w:hanging="360"/>
      </w:pPr>
    </w:lvl>
    <w:lvl w:ilvl="5" w:tplc="219E2F74" w:tentative="1">
      <w:start w:val="1"/>
      <w:numFmt w:val="lowerRoman"/>
      <w:lvlText w:val="%6."/>
      <w:lvlJc w:val="right"/>
      <w:pPr>
        <w:ind w:left="4320" w:hanging="180"/>
      </w:pPr>
    </w:lvl>
    <w:lvl w:ilvl="6" w:tplc="CDACD014" w:tentative="1">
      <w:start w:val="1"/>
      <w:numFmt w:val="decimal"/>
      <w:lvlText w:val="%7."/>
      <w:lvlJc w:val="left"/>
      <w:pPr>
        <w:ind w:left="5040" w:hanging="360"/>
      </w:pPr>
    </w:lvl>
    <w:lvl w:ilvl="7" w:tplc="1160FB9C" w:tentative="1">
      <w:start w:val="1"/>
      <w:numFmt w:val="lowerLetter"/>
      <w:lvlText w:val="%8."/>
      <w:lvlJc w:val="left"/>
      <w:pPr>
        <w:ind w:left="5760" w:hanging="360"/>
      </w:pPr>
    </w:lvl>
    <w:lvl w:ilvl="8" w:tplc="519C6460" w:tentative="1">
      <w:start w:val="1"/>
      <w:numFmt w:val="lowerRoman"/>
      <w:lvlText w:val="%9."/>
      <w:lvlJc w:val="right"/>
      <w:pPr>
        <w:ind w:left="6480" w:hanging="180"/>
      </w:pPr>
    </w:lvl>
  </w:abstractNum>
  <w:abstractNum w:abstractNumId="7" w15:restartNumberingAfterBreak="0">
    <w:nsid w:val="17932484"/>
    <w:multiLevelType w:val="hybridMultilevel"/>
    <w:tmpl w:val="725A726E"/>
    <w:lvl w:ilvl="0" w:tplc="EE782490">
      <w:start w:val="1"/>
      <w:numFmt w:val="bullet"/>
      <w:lvlText w:val=""/>
      <w:lvlJc w:val="left"/>
      <w:pPr>
        <w:tabs>
          <w:tab w:val="num" w:pos="1800"/>
        </w:tabs>
        <w:ind w:left="1800" w:hanging="360"/>
      </w:pPr>
      <w:rPr>
        <w:rFonts w:ascii="Symbol" w:hAnsi="Symbol" w:hint="default"/>
      </w:rPr>
    </w:lvl>
    <w:lvl w:ilvl="1" w:tplc="2CF2C3C0">
      <w:start w:val="1"/>
      <w:numFmt w:val="decimal"/>
      <w:lvlText w:val="%2."/>
      <w:lvlJc w:val="left"/>
      <w:pPr>
        <w:tabs>
          <w:tab w:val="num" w:pos="2520"/>
        </w:tabs>
        <w:ind w:left="2520" w:hanging="360"/>
      </w:pPr>
      <w:rPr>
        <w:rFonts w:hint="default"/>
      </w:rPr>
    </w:lvl>
    <w:lvl w:ilvl="2" w:tplc="3EF6B856" w:tentative="1">
      <w:start w:val="1"/>
      <w:numFmt w:val="bullet"/>
      <w:lvlText w:val=""/>
      <w:lvlJc w:val="left"/>
      <w:pPr>
        <w:tabs>
          <w:tab w:val="num" w:pos="3240"/>
        </w:tabs>
        <w:ind w:left="3240" w:hanging="360"/>
      </w:pPr>
      <w:rPr>
        <w:rFonts w:ascii="Wingdings" w:hAnsi="Wingdings" w:hint="default"/>
      </w:rPr>
    </w:lvl>
    <w:lvl w:ilvl="3" w:tplc="6BB8FA98" w:tentative="1">
      <w:start w:val="1"/>
      <w:numFmt w:val="bullet"/>
      <w:lvlText w:val=""/>
      <w:lvlJc w:val="left"/>
      <w:pPr>
        <w:tabs>
          <w:tab w:val="num" w:pos="3960"/>
        </w:tabs>
        <w:ind w:left="3960" w:hanging="360"/>
      </w:pPr>
      <w:rPr>
        <w:rFonts w:ascii="Symbol" w:hAnsi="Symbol" w:hint="default"/>
      </w:rPr>
    </w:lvl>
    <w:lvl w:ilvl="4" w:tplc="43628EFA" w:tentative="1">
      <w:start w:val="1"/>
      <w:numFmt w:val="bullet"/>
      <w:lvlText w:val="o"/>
      <w:lvlJc w:val="left"/>
      <w:pPr>
        <w:tabs>
          <w:tab w:val="num" w:pos="4680"/>
        </w:tabs>
        <w:ind w:left="4680" w:hanging="360"/>
      </w:pPr>
      <w:rPr>
        <w:rFonts w:ascii="Courier New" w:hAnsi="Courier New" w:cs="Courier New" w:hint="default"/>
      </w:rPr>
    </w:lvl>
    <w:lvl w:ilvl="5" w:tplc="861E9472" w:tentative="1">
      <w:start w:val="1"/>
      <w:numFmt w:val="bullet"/>
      <w:lvlText w:val=""/>
      <w:lvlJc w:val="left"/>
      <w:pPr>
        <w:tabs>
          <w:tab w:val="num" w:pos="5400"/>
        </w:tabs>
        <w:ind w:left="5400" w:hanging="360"/>
      </w:pPr>
      <w:rPr>
        <w:rFonts w:ascii="Wingdings" w:hAnsi="Wingdings" w:hint="default"/>
      </w:rPr>
    </w:lvl>
    <w:lvl w:ilvl="6" w:tplc="4FF033DA" w:tentative="1">
      <w:start w:val="1"/>
      <w:numFmt w:val="bullet"/>
      <w:lvlText w:val=""/>
      <w:lvlJc w:val="left"/>
      <w:pPr>
        <w:tabs>
          <w:tab w:val="num" w:pos="6120"/>
        </w:tabs>
        <w:ind w:left="6120" w:hanging="360"/>
      </w:pPr>
      <w:rPr>
        <w:rFonts w:ascii="Symbol" w:hAnsi="Symbol" w:hint="default"/>
      </w:rPr>
    </w:lvl>
    <w:lvl w:ilvl="7" w:tplc="928A348E" w:tentative="1">
      <w:start w:val="1"/>
      <w:numFmt w:val="bullet"/>
      <w:lvlText w:val="o"/>
      <w:lvlJc w:val="left"/>
      <w:pPr>
        <w:tabs>
          <w:tab w:val="num" w:pos="6840"/>
        </w:tabs>
        <w:ind w:left="6840" w:hanging="360"/>
      </w:pPr>
      <w:rPr>
        <w:rFonts w:ascii="Courier New" w:hAnsi="Courier New" w:cs="Courier New" w:hint="default"/>
      </w:rPr>
    </w:lvl>
    <w:lvl w:ilvl="8" w:tplc="9754F234"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C743D97"/>
    <w:multiLevelType w:val="hybridMultilevel"/>
    <w:tmpl w:val="3E268CD6"/>
    <w:lvl w:ilvl="0" w:tplc="CB02A17E">
      <w:start w:val="1"/>
      <w:numFmt w:val="decimal"/>
      <w:lvlText w:val="%1)"/>
      <w:lvlJc w:val="left"/>
      <w:pPr>
        <w:ind w:left="720" w:hanging="360"/>
      </w:pPr>
      <w:rPr>
        <w:rFonts w:hint="default"/>
      </w:rPr>
    </w:lvl>
    <w:lvl w:ilvl="1" w:tplc="067E589E" w:tentative="1">
      <w:start w:val="1"/>
      <w:numFmt w:val="lowerLetter"/>
      <w:lvlText w:val="%2."/>
      <w:lvlJc w:val="left"/>
      <w:pPr>
        <w:ind w:left="1440" w:hanging="360"/>
      </w:pPr>
    </w:lvl>
    <w:lvl w:ilvl="2" w:tplc="0E9E23B4" w:tentative="1">
      <w:start w:val="1"/>
      <w:numFmt w:val="lowerRoman"/>
      <w:lvlText w:val="%3."/>
      <w:lvlJc w:val="right"/>
      <w:pPr>
        <w:ind w:left="2160" w:hanging="180"/>
      </w:pPr>
    </w:lvl>
    <w:lvl w:ilvl="3" w:tplc="2EAE155A" w:tentative="1">
      <w:start w:val="1"/>
      <w:numFmt w:val="decimal"/>
      <w:lvlText w:val="%4."/>
      <w:lvlJc w:val="left"/>
      <w:pPr>
        <w:ind w:left="2880" w:hanging="360"/>
      </w:pPr>
    </w:lvl>
    <w:lvl w:ilvl="4" w:tplc="60DC671A" w:tentative="1">
      <w:start w:val="1"/>
      <w:numFmt w:val="lowerLetter"/>
      <w:lvlText w:val="%5."/>
      <w:lvlJc w:val="left"/>
      <w:pPr>
        <w:ind w:left="3600" w:hanging="360"/>
      </w:pPr>
    </w:lvl>
    <w:lvl w:ilvl="5" w:tplc="BFAE04D8" w:tentative="1">
      <w:start w:val="1"/>
      <w:numFmt w:val="lowerRoman"/>
      <w:lvlText w:val="%6."/>
      <w:lvlJc w:val="right"/>
      <w:pPr>
        <w:ind w:left="4320" w:hanging="180"/>
      </w:pPr>
    </w:lvl>
    <w:lvl w:ilvl="6" w:tplc="156C3D8E" w:tentative="1">
      <w:start w:val="1"/>
      <w:numFmt w:val="decimal"/>
      <w:lvlText w:val="%7."/>
      <w:lvlJc w:val="left"/>
      <w:pPr>
        <w:ind w:left="5040" w:hanging="360"/>
      </w:pPr>
    </w:lvl>
    <w:lvl w:ilvl="7" w:tplc="D55A827E" w:tentative="1">
      <w:start w:val="1"/>
      <w:numFmt w:val="lowerLetter"/>
      <w:lvlText w:val="%8."/>
      <w:lvlJc w:val="left"/>
      <w:pPr>
        <w:ind w:left="5760" w:hanging="360"/>
      </w:pPr>
    </w:lvl>
    <w:lvl w:ilvl="8" w:tplc="B32C0D62" w:tentative="1">
      <w:start w:val="1"/>
      <w:numFmt w:val="lowerRoman"/>
      <w:lvlText w:val="%9."/>
      <w:lvlJc w:val="right"/>
      <w:pPr>
        <w:ind w:left="6480" w:hanging="180"/>
      </w:pPr>
    </w:lvl>
  </w:abstractNum>
  <w:abstractNum w:abstractNumId="9" w15:restartNumberingAfterBreak="0">
    <w:nsid w:val="225E3898"/>
    <w:multiLevelType w:val="hybridMultilevel"/>
    <w:tmpl w:val="4AB6A2FA"/>
    <w:lvl w:ilvl="0" w:tplc="DA905A8C">
      <w:start w:val="1"/>
      <w:numFmt w:val="decimal"/>
      <w:lvlText w:val="%1)"/>
      <w:lvlJc w:val="left"/>
      <w:pPr>
        <w:ind w:left="720" w:hanging="360"/>
      </w:pPr>
      <w:rPr>
        <w:rFonts w:cs="Verdana" w:hint="default"/>
        <w:b/>
        <w:color w:val="000000"/>
      </w:rPr>
    </w:lvl>
    <w:lvl w:ilvl="1" w:tplc="2E0E2DF8" w:tentative="1">
      <w:start w:val="1"/>
      <w:numFmt w:val="lowerLetter"/>
      <w:lvlText w:val="%2."/>
      <w:lvlJc w:val="left"/>
      <w:pPr>
        <w:ind w:left="1440" w:hanging="360"/>
      </w:pPr>
    </w:lvl>
    <w:lvl w:ilvl="2" w:tplc="DA0E0B82" w:tentative="1">
      <w:start w:val="1"/>
      <w:numFmt w:val="lowerRoman"/>
      <w:lvlText w:val="%3."/>
      <w:lvlJc w:val="right"/>
      <w:pPr>
        <w:ind w:left="2160" w:hanging="180"/>
      </w:pPr>
    </w:lvl>
    <w:lvl w:ilvl="3" w:tplc="E72C0656" w:tentative="1">
      <w:start w:val="1"/>
      <w:numFmt w:val="decimal"/>
      <w:lvlText w:val="%4."/>
      <w:lvlJc w:val="left"/>
      <w:pPr>
        <w:ind w:left="2880" w:hanging="360"/>
      </w:pPr>
    </w:lvl>
    <w:lvl w:ilvl="4" w:tplc="8B768F44" w:tentative="1">
      <w:start w:val="1"/>
      <w:numFmt w:val="lowerLetter"/>
      <w:lvlText w:val="%5."/>
      <w:lvlJc w:val="left"/>
      <w:pPr>
        <w:ind w:left="3600" w:hanging="360"/>
      </w:pPr>
    </w:lvl>
    <w:lvl w:ilvl="5" w:tplc="8E6895EC" w:tentative="1">
      <w:start w:val="1"/>
      <w:numFmt w:val="lowerRoman"/>
      <w:lvlText w:val="%6."/>
      <w:lvlJc w:val="right"/>
      <w:pPr>
        <w:ind w:left="4320" w:hanging="180"/>
      </w:pPr>
    </w:lvl>
    <w:lvl w:ilvl="6" w:tplc="E9D2A52C" w:tentative="1">
      <w:start w:val="1"/>
      <w:numFmt w:val="decimal"/>
      <w:lvlText w:val="%7."/>
      <w:lvlJc w:val="left"/>
      <w:pPr>
        <w:ind w:left="5040" w:hanging="360"/>
      </w:pPr>
    </w:lvl>
    <w:lvl w:ilvl="7" w:tplc="1AFA718A" w:tentative="1">
      <w:start w:val="1"/>
      <w:numFmt w:val="lowerLetter"/>
      <w:lvlText w:val="%8."/>
      <w:lvlJc w:val="left"/>
      <w:pPr>
        <w:ind w:left="5760" w:hanging="360"/>
      </w:pPr>
    </w:lvl>
    <w:lvl w:ilvl="8" w:tplc="58985626" w:tentative="1">
      <w:start w:val="1"/>
      <w:numFmt w:val="lowerRoman"/>
      <w:lvlText w:val="%9."/>
      <w:lvlJc w:val="right"/>
      <w:pPr>
        <w:ind w:left="6480" w:hanging="180"/>
      </w:pPr>
    </w:lvl>
  </w:abstractNum>
  <w:abstractNum w:abstractNumId="10" w15:restartNumberingAfterBreak="0">
    <w:nsid w:val="324652E3"/>
    <w:multiLevelType w:val="hybridMultilevel"/>
    <w:tmpl w:val="2F90126C"/>
    <w:lvl w:ilvl="0" w:tplc="0B562890">
      <w:start w:val="1"/>
      <w:numFmt w:val="decimal"/>
      <w:lvlText w:val="(%1)"/>
      <w:lvlJc w:val="left"/>
      <w:pPr>
        <w:ind w:left="360" w:hanging="360"/>
      </w:pPr>
      <w:rPr>
        <w:rFonts w:ascii="Calibri" w:eastAsia="Calibri" w:hAnsi="Calibri" w:cs="Times New Roman"/>
        <w:b/>
      </w:rPr>
    </w:lvl>
    <w:lvl w:ilvl="1" w:tplc="82683ECC" w:tentative="1">
      <w:start w:val="1"/>
      <w:numFmt w:val="lowerLetter"/>
      <w:lvlText w:val="%2."/>
      <w:lvlJc w:val="left"/>
      <w:pPr>
        <w:ind w:left="1080" w:hanging="360"/>
      </w:pPr>
    </w:lvl>
    <w:lvl w:ilvl="2" w:tplc="9E3E3810" w:tentative="1">
      <w:start w:val="1"/>
      <w:numFmt w:val="lowerRoman"/>
      <w:lvlText w:val="%3."/>
      <w:lvlJc w:val="right"/>
      <w:pPr>
        <w:ind w:left="1800" w:hanging="180"/>
      </w:pPr>
    </w:lvl>
    <w:lvl w:ilvl="3" w:tplc="3BA0F390" w:tentative="1">
      <w:start w:val="1"/>
      <w:numFmt w:val="decimal"/>
      <w:lvlText w:val="%4."/>
      <w:lvlJc w:val="left"/>
      <w:pPr>
        <w:ind w:left="2520" w:hanging="360"/>
      </w:pPr>
    </w:lvl>
    <w:lvl w:ilvl="4" w:tplc="9BDA7D54" w:tentative="1">
      <w:start w:val="1"/>
      <w:numFmt w:val="lowerLetter"/>
      <w:lvlText w:val="%5."/>
      <w:lvlJc w:val="left"/>
      <w:pPr>
        <w:ind w:left="3240" w:hanging="360"/>
      </w:pPr>
    </w:lvl>
    <w:lvl w:ilvl="5" w:tplc="81D07EB6" w:tentative="1">
      <w:start w:val="1"/>
      <w:numFmt w:val="lowerRoman"/>
      <w:lvlText w:val="%6."/>
      <w:lvlJc w:val="right"/>
      <w:pPr>
        <w:ind w:left="3960" w:hanging="180"/>
      </w:pPr>
    </w:lvl>
    <w:lvl w:ilvl="6" w:tplc="AEBE5546" w:tentative="1">
      <w:start w:val="1"/>
      <w:numFmt w:val="decimal"/>
      <w:lvlText w:val="%7."/>
      <w:lvlJc w:val="left"/>
      <w:pPr>
        <w:ind w:left="4680" w:hanging="360"/>
      </w:pPr>
    </w:lvl>
    <w:lvl w:ilvl="7" w:tplc="DAA69E88" w:tentative="1">
      <w:start w:val="1"/>
      <w:numFmt w:val="lowerLetter"/>
      <w:lvlText w:val="%8."/>
      <w:lvlJc w:val="left"/>
      <w:pPr>
        <w:ind w:left="5400" w:hanging="360"/>
      </w:pPr>
    </w:lvl>
    <w:lvl w:ilvl="8" w:tplc="5CD2482A" w:tentative="1">
      <w:start w:val="1"/>
      <w:numFmt w:val="lowerRoman"/>
      <w:lvlText w:val="%9."/>
      <w:lvlJc w:val="right"/>
      <w:pPr>
        <w:ind w:left="6120" w:hanging="180"/>
      </w:pPr>
    </w:lvl>
  </w:abstractNum>
  <w:abstractNum w:abstractNumId="11" w15:restartNumberingAfterBreak="0">
    <w:nsid w:val="4B000BA9"/>
    <w:multiLevelType w:val="hybridMultilevel"/>
    <w:tmpl w:val="01F2FAF8"/>
    <w:lvl w:ilvl="0" w:tplc="C626508E">
      <w:start w:val="1"/>
      <w:numFmt w:val="bullet"/>
      <w:lvlText w:val=""/>
      <w:lvlJc w:val="left"/>
      <w:pPr>
        <w:tabs>
          <w:tab w:val="num" w:pos="720"/>
        </w:tabs>
        <w:ind w:left="720" w:hanging="360"/>
      </w:pPr>
      <w:rPr>
        <w:rFonts w:ascii="Symbol" w:hAnsi="Symbol" w:hint="default"/>
      </w:rPr>
    </w:lvl>
    <w:lvl w:ilvl="1" w:tplc="E95E3FE2" w:tentative="1">
      <w:start w:val="1"/>
      <w:numFmt w:val="bullet"/>
      <w:lvlText w:val="o"/>
      <w:lvlJc w:val="left"/>
      <w:pPr>
        <w:tabs>
          <w:tab w:val="num" w:pos="1440"/>
        </w:tabs>
        <w:ind w:left="1440" w:hanging="360"/>
      </w:pPr>
      <w:rPr>
        <w:rFonts w:ascii="Courier New" w:hAnsi="Courier New" w:cs="Courier New" w:hint="default"/>
      </w:rPr>
    </w:lvl>
    <w:lvl w:ilvl="2" w:tplc="0D5E330C" w:tentative="1">
      <w:start w:val="1"/>
      <w:numFmt w:val="bullet"/>
      <w:lvlText w:val=""/>
      <w:lvlJc w:val="left"/>
      <w:pPr>
        <w:tabs>
          <w:tab w:val="num" w:pos="2160"/>
        </w:tabs>
        <w:ind w:left="2160" w:hanging="360"/>
      </w:pPr>
      <w:rPr>
        <w:rFonts w:ascii="Wingdings" w:hAnsi="Wingdings" w:hint="default"/>
      </w:rPr>
    </w:lvl>
    <w:lvl w:ilvl="3" w:tplc="AABECD88" w:tentative="1">
      <w:start w:val="1"/>
      <w:numFmt w:val="bullet"/>
      <w:lvlText w:val=""/>
      <w:lvlJc w:val="left"/>
      <w:pPr>
        <w:tabs>
          <w:tab w:val="num" w:pos="2880"/>
        </w:tabs>
        <w:ind w:left="2880" w:hanging="360"/>
      </w:pPr>
      <w:rPr>
        <w:rFonts w:ascii="Symbol" w:hAnsi="Symbol" w:hint="default"/>
      </w:rPr>
    </w:lvl>
    <w:lvl w:ilvl="4" w:tplc="609A591C" w:tentative="1">
      <w:start w:val="1"/>
      <w:numFmt w:val="bullet"/>
      <w:lvlText w:val="o"/>
      <w:lvlJc w:val="left"/>
      <w:pPr>
        <w:tabs>
          <w:tab w:val="num" w:pos="3600"/>
        </w:tabs>
        <w:ind w:left="3600" w:hanging="360"/>
      </w:pPr>
      <w:rPr>
        <w:rFonts w:ascii="Courier New" w:hAnsi="Courier New" w:cs="Courier New" w:hint="default"/>
      </w:rPr>
    </w:lvl>
    <w:lvl w:ilvl="5" w:tplc="EF24F224" w:tentative="1">
      <w:start w:val="1"/>
      <w:numFmt w:val="bullet"/>
      <w:lvlText w:val=""/>
      <w:lvlJc w:val="left"/>
      <w:pPr>
        <w:tabs>
          <w:tab w:val="num" w:pos="4320"/>
        </w:tabs>
        <w:ind w:left="4320" w:hanging="360"/>
      </w:pPr>
      <w:rPr>
        <w:rFonts w:ascii="Wingdings" w:hAnsi="Wingdings" w:hint="default"/>
      </w:rPr>
    </w:lvl>
    <w:lvl w:ilvl="6" w:tplc="EDFA5358" w:tentative="1">
      <w:start w:val="1"/>
      <w:numFmt w:val="bullet"/>
      <w:lvlText w:val=""/>
      <w:lvlJc w:val="left"/>
      <w:pPr>
        <w:tabs>
          <w:tab w:val="num" w:pos="5040"/>
        </w:tabs>
        <w:ind w:left="5040" w:hanging="360"/>
      </w:pPr>
      <w:rPr>
        <w:rFonts w:ascii="Symbol" w:hAnsi="Symbol" w:hint="default"/>
      </w:rPr>
    </w:lvl>
    <w:lvl w:ilvl="7" w:tplc="AE1A96CE" w:tentative="1">
      <w:start w:val="1"/>
      <w:numFmt w:val="bullet"/>
      <w:lvlText w:val="o"/>
      <w:lvlJc w:val="left"/>
      <w:pPr>
        <w:tabs>
          <w:tab w:val="num" w:pos="5760"/>
        </w:tabs>
        <w:ind w:left="5760" w:hanging="360"/>
      </w:pPr>
      <w:rPr>
        <w:rFonts w:ascii="Courier New" w:hAnsi="Courier New" w:cs="Courier New" w:hint="default"/>
      </w:rPr>
    </w:lvl>
    <w:lvl w:ilvl="8" w:tplc="E33AA99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596E16"/>
    <w:multiLevelType w:val="hybridMultilevel"/>
    <w:tmpl w:val="47A87C1C"/>
    <w:lvl w:ilvl="0" w:tplc="D28CBA40">
      <w:start w:val="1"/>
      <w:numFmt w:val="bullet"/>
      <w:lvlText w:val=""/>
      <w:lvlJc w:val="left"/>
      <w:pPr>
        <w:ind w:left="1068" w:hanging="360"/>
      </w:pPr>
      <w:rPr>
        <w:rFonts w:ascii="Symbol" w:hAnsi="Symbol" w:hint="default"/>
      </w:rPr>
    </w:lvl>
    <w:lvl w:ilvl="1" w:tplc="B2EE02FA" w:tentative="1">
      <w:start w:val="1"/>
      <w:numFmt w:val="bullet"/>
      <w:lvlText w:val="o"/>
      <w:lvlJc w:val="left"/>
      <w:pPr>
        <w:ind w:left="1788" w:hanging="360"/>
      </w:pPr>
      <w:rPr>
        <w:rFonts w:ascii="Courier New" w:hAnsi="Courier New" w:cs="Courier New" w:hint="default"/>
      </w:rPr>
    </w:lvl>
    <w:lvl w:ilvl="2" w:tplc="89EA53D2" w:tentative="1">
      <w:start w:val="1"/>
      <w:numFmt w:val="bullet"/>
      <w:lvlText w:val=""/>
      <w:lvlJc w:val="left"/>
      <w:pPr>
        <w:ind w:left="2508" w:hanging="360"/>
      </w:pPr>
      <w:rPr>
        <w:rFonts w:ascii="Wingdings" w:hAnsi="Wingdings" w:hint="default"/>
      </w:rPr>
    </w:lvl>
    <w:lvl w:ilvl="3" w:tplc="368E76A8" w:tentative="1">
      <w:start w:val="1"/>
      <w:numFmt w:val="bullet"/>
      <w:lvlText w:val=""/>
      <w:lvlJc w:val="left"/>
      <w:pPr>
        <w:ind w:left="3228" w:hanging="360"/>
      </w:pPr>
      <w:rPr>
        <w:rFonts w:ascii="Symbol" w:hAnsi="Symbol" w:hint="default"/>
      </w:rPr>
    </w:lvl>
    <w:lvl w:ilvl="4" w:tplc="8CE6E354" w:tentative="1">
      <w:start w:val="1"/>
      <w:numFmt w:val="bullet"/>
      <w:lvlText w:val="o"/>
      <w:lvlJc w:val="left"/>
      <w:pPr>
        <w:ind w:left="3948" w:hanging="360"/>
      </w:pPr>
      <w:rPr>
        <w:rFonts w:ascii="Courier New" w:hAnsi="Courier New" w:cs="Courier New" w:hint="default"/>
      </w:rPr>
    </w:lvl>
    <w:lvl w:ilvl="5" w:tplc="A4E43DD6" w:tentative="1">
      <w:start w:val="1"/>
      <w:numFmt w:val="bullet"/>
      <w:lvlText w:val=""/>
      <w:lvlJc w:val="left"/>
      <w:pPr>
        <w:ind w:left="4668" w:hanging="360"/>
      </w:pPr>
      <w:rPr>
        <w:rFonts w:ascii="Wingdings" w:hAnsi="Wingdings" w:hint="default"/>
      </w:rPr>
    </w:lvl>
    <w:lvl w:ilvl="6" w:tplc="A8E4D18A" w:tentative="1">
      <w:start w:val="1"/>
      <w:numFmt w:val="bullet"/>
      <w:lvlText w:val=""/>
      <w:lvlJc w:val="left"/>
      <w:pPr>
        <w:ind w:left="5388" w:hanging="360"/>
      </w:pPr>
      <w:rPr>
        <w:rFonts w:ascii="Symbol" w:hAnsi="Symbol" w:hint="default"/>
      </w:rPr>
    </w:lvl>
    <w:lvl w:ilvl="7" w:tplc="4B88FF80" w:tentative="1">
      <w:start w:val="1"/>
      <w:numFmt w:val="bullet"/>
      <w:lvlText w:val="o"/>
      <w:lvlJc w:val="left"/>
      <w:pPr>
        <w:ind w:left="6108" w:hanging="360"/>
      </w:pPr>
      <w:rPr>
        <w:rFonts w:ascii="Courier New" w:hAnsi="Courier New" w:cs="Courier New" w:hint="default"/>
      </w:rPr>
    </w:lvl>
    <w:lvl w:ilvl="8" w:tplc="6E04ECCA" w:tentative="1">
      <w:start w:val="1"/>
      <w:numFmt w:val="bullet"/>
      <w:lvlText w:val=""/>
      <w:lvlJc w:val="left"/>
      <w:pPr>
        <w:ind w:left="6828" w:hanging="360"/>
      </w:pPr>
      <w:rPr>
        <w:rFonts w:ascii="Wingdings" w:hAnsi="Wingdings" w:hint="default"/>
      </w:rPr>
    </w:lvl>
  </w:abstractNum>
  <w:abstractNum w:abstractNumId="13" w15:restartNumberingAfterBreak="0">
    <w:nsid w:val="635A50D9"/>
    <w:multiLevelType w:val="hybridMultilevel"/>
    <w:tmpl w:val="FF040A56"/>
    <w:lvl w:ilvl="0" w:tplc="50449434">
      <w:start w:val="1"/>
      <w:numFmt w:val="decimal"/>
      <w:lvlText w:val="%1."/>
      <w:lvlJc w:val="left"/>
      <w:pPr>
        <w:ind w:left="360" w:hanging="360"/>
      </w:pPr>
      <w:rPr>
        <w:rFonts w:hint="default"/>
      </w:rPr>
    </w:lvl>
    <w:lvl w:ilvl="1" w:tplc="04CC8978" w:tentative="1">
      <w:start w:val="1"/>
      <w:numFmt w:val="lowerLetter"/>
      <w:lvlText w:val="%2."/>
      <w:lvlJc w:val="left"/>
      <w:pPr>
        <w:ind w:left="1080" w:hanging="360"/>
      </w:pPr>
    </w:lvl>
    <w:lvl w:ilvl="2" w:tplc="46F2301E" w:tentative="1">
      <w:start w:val="1"/>
      <w:numFmt w:val="lowerRoman"/>
      <w:lvlText w:val="%3."/>
      <w:lvlJc w:val="right"/>
      <w:pPr>
        <w:ind w:left="1800" w:hanging="180"/>
      </w:pPr>
    </w:lvl>
    <w:lvl w:ilvl="3" w:tplc="60FAD418" w:tentative="1">
      <w:start w:val="1"/>
      <w:numFmt w:val="decimal"/>
      <w:lvlText w:val="%4."/>
      <w:lvlJc w:val="left"/>
      <w:pPr>
        <w:ind w:left="2520" w:hanging="360"/>
      </w:pPr>
    </w:lvl>
    <w:lvl w:ilvl="4" w:tplc="49663DEC" w:tentative="1">
      <w:start w:val="1"/>
      <w:numFmt w:val="lowerLetter"/>
      <w:lvlText w:val="%5."/>
      <w:lvlJc w:val="left"/>
      <w:pPr>
        <w:ind w:left="3240" w:hanging="360"/>
      </w:pPr>
    </w:lvl>
    <w:lvl w:ilvl="5" w:tplc="026072BE" w:tentative="1">
      <w:start w:val="1"/>
      <w:numFmt w:val="lowerRoman"/>
      <w:lvlText w:val="%6."/>
      <w:lvlJc w:val="right"/>
      <w:pPr>
        <w:ind w:left="3960" w:hanging="180"/>
      </w:pPr>
    </w:lvl>
    <w:lvl w:ilvl="6" w:tplc="7DEC28D2" w:tentative="1">
      <w:start w:val="1"/>
      <w:numFmt w:val="decimal"/>
      <w:lvlText w:val="%7."/>
      <w:lvlJc w:val="left"/>
      <w:pPr>
        <w:ind w:left="4680" w:hanging="360"/>
      </w:pPr>
    </w:lvl>
    <w:lvl w:ilvl="7" w:tplc="8CD08F5E" w:tentative="1">
      <w:start w:val="1"/>
      <w:numFmt w:val="lowerLetter"/>
      <w:lvlText w:val="%8."/>
      <w:lvlJc w:val="left"/>
      <w:pPr>
        <w:ind w:left="5400" w:hanging="360"/>
      </w:pPr>
    </w:lvl>
    <w:lvl w:ilvl="8" w:tplc="9A821E24" w:tentative="1">
      <w:start w:val="1"/>
      <w:numFmt w:val="lowerRoman"/>
      <w:lvlText w:val="%9."/>
      <w:lvlJc w:val="right"/>
      <w:pPr>
        <w:ind w:left="6120" w:hanging="180"/>
      </w:pPr>
    </w:lvl>
  </w:abstractNum>
  <w:abstractNum w:abstractNumId="14" w15:restartNumberingAfterBreak="0">
    <w:nsid w:val="69581718"/>
    <w:multiLevelType w:val="hybridMultilevel"/>
    <w:tmpl w:val="F2A68134"/>
    <w:lvl w:ilvl="0" w:tplc="10A050FC">
      <w:start w:val="1"/>
      <w:numFmt w:val="decimal"/>
      <w:lvlText w:val="%1)"/>
      <w:lvlJc w:val="left"/>
      <w:pPr>
        <w:ind w:left="720" w:hanging="360"/>
      </w:pPr>
      <w:rPr>
        <w:rFonts w:hint="default"/>
      </w:rPr>
    </w:lvl>
    <w:lvl w:ilvl="1" w:tplc="622A5F1A" w:tentative="1">
      <w:start w:val="1"/>
      <w:numFmt w:val="lowerLetter"/>
      <w:lvlText w:val="%2."/>
      <w:lvlJc w:val="left"/>
      <w:pPr>
        <w:ind w:left="1440" w:hanging="360"/>
      </w:pPr>
    </w:lvl>
    <w:lvl w:ilvl="2" w:tplc="C9A8C152" w:tentative="1">
      <w:start w:val="1"/>
      <w:numFmt w:val="lowerRoman"/>
      <w:lvlText w:val="%3."/>
      <w:lvlJc w:val="right"/>
      <w:pPr>
        <w:ind w:left="2160" w:hanging="180"/>
      </w:pPr>
    </w:lvl>
    <w:lvl w:ilvl="3" w:tplc="01B86006" w:tentative="1">
      <w:start w:val="1"/>
      <w:numFmt w:val="decimal"/>
      <w:lvlText w:val="%4."/>
      <w:lvlJc w:val="left"/>
      <w:pPr>
        <w:ind w:left="2880" w:hanging="360"/>
      </w:pPr>
    </w:lvl>
    <w:lvl w:ilvl="4" w:tplc="517EC014" w:tentative="1">
      <w:start w:val="1"/>
      <w:numFmt w:val="lowerLetter"/>
      <w:lvlText w:val="%5."/>
      <w:lvlJc w:val="left"/>
      <w:pPr>
        <w:ind w:left="3600" w:hanging="360"/>
      </w:pPr>
    </w:lvl>
    <w:lvl w:ilvl="5" w:tplc="4D34587E" w:tentative="1">
      <w:start w:val="1"/>
      <w:numFmt w:val="lowerRoman"/>
      <w:lvlText w:val="%6."/>
      <w:lvlJc w:val="right"/>
      <w:pPr>
        <w:ind w:left="4320" w:hanging="180"/>
      </w:pPr>
    </w:lvl>
    <w:lvl w:ilvl="6" w:tplc="6ABAD566" w:tentative="1">
      <w:start w:val="1"/>
      <w:numFmt w:val="decimal"/>
      <w:lvlText w:val="%7."/>
      <w:lvlJc w:val="left"/>
      <w:pPr>
        <w:ind w:left="5040" w:hanging="360"/>
      </w:pPr>
    </w:lvl>
    <w:lvl w:ilvl="7" w:tplc="5CCA4EAC" w:tentative="1">
      <w:start w:val="1"/>
      <w:numFmt w:val="lowerLetter"/>
      <w:lvlText w:val="%8."/>
      <w:lvlJc w:val="left"/>
      <w:pPr>
        <w:ind w:left="5760" w:hanging="360"/>
      </w:pPr>
    </w:lvl>
    <w:lvl w:ilvl="8" w:tplc="B194F646" w:tentative="1">
      <w:start w:val="1"/>
      <w:numFmt w:val="lowerRoman"/>
      <w:lvlText w:val="%9."/>
      <w:lvlJc w:val="right"/>
      <w:pPr>
        <w:ind w:left="6480" w:hanging="180"/>
      </w:pPr>
    </w:lvl>
  </w:abstractNum>
  <w:num w:numId="1" w16cid:durableId="1132286404">
    <w:abstractNumId w:val="14"/>
  </w:num>
  <w:num w:numId="2" w16cid:durableId="2066828421">
    <w:abstractNumId w:val="6"/>
  </w:num>
  <w:num w:numId="3" w16cid:durableId="127212931">
    <w:abstractNumId w:val="7"/>
  </w:num>
  <w:num w:numId="4" w16cid:durableId="1506436218">
    <w:abstractNumId w:val="11"/>
  </w:num>
  <w:num w:numId="5" w16cid:durableId="1752196506">
    <w:abstractNumId w:val="12"/>
  </w:num>
  <w:num w:numId="6" w16cid:durableId="1296136179">
    <w:abstractNumId w:val="10"/>
  </w:num>
  <w:num w:numId="7" w16cid:durableId="1870604125">
    <w:abstractNumId w:val="9"/>
  </w:num>
  <w:num w:numId="8" w16cid:durableId="605889846">
    <w:abstractNumId w:val="5"/>
  </w:num>
  <w:num w:numId="9" w16cid:durableId="73859097">
    <w:abstractNumId w:val="8"/>
  </w:num>
  <w:num w:numId="10" w16cid:durableId="49117772">
    <w:abstractNumId w:val="13"/>
  </w:num>
  <w:num w:numId="11" w16cid:durableId="481048548">
    <w:abstractNumId w:val="1"/>
  </w:num>
  <w:num w:numId="12" w16cid:durableId="1728727142">
    <w:abstractNumId w:val="2"/>
  </w:num>
  <w:num w:numId="13" w16cid:durableId="1516187350">
    <w:abstractNumId w:val="3"/>
  </w:num>
  <w:num w:numId="14" w16cid:durableId="470101399">
    <w:abstractNumId w:val="7"/>
    <w:lvlOverride w:ilvl="0"/>
    <w:lvlOverride w:ilvl="1">
      <w:startOverride w:val="1"/>
    </w:lvlOverride>
    <w:lvlOverride w:ilvl="2"/>
    <w:lvlOverride w:ilvl="3"/>
    <w:lvlOverride w:ilvl="4"/>
    <w:lvlOverride w:ilvl="5"/>
    <w:lvlOverride w:ilvl="6"/>
    <w:lvlOverride w:ilvl="7"/>
    <w:lvlOverride w:ilvl="8"/>
  </w:num>
  <w:num w:numId="15" w16cid:durableId="1480608470">
    <w:abstractNumId w:val="0"/>
  </w:num>
  <w:num w:numId="16" w16cid:durableId="12762120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1+xWYIdw/O2NUuXZMNkwA1rGxFBvZiTeDxZQgcopWos1ymTvHACfYzv2nITsFDUQo97Fj4l9HEuApaVVPhwUw==" w:salt="A49QqIMOkxGr+2V09vV0ng=="/>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MDocumentOptions" w:val="&lt;?xml version=&quot;1.0&quot; encoding=&quot;utf-16&quot;?&gt;_x000d__x000a_&lt;DocumentOptions xmlns:xsi=&quot;http://www.w3.org/2001/XMLSchema-instance&quot; xmlns:xsd=&quot;http://www.w3.org/2001/XMLSchema&quot;&gt;_x000d__x000a_  &lt;RefreshOnOpen&gt;false&lt;/RefreshOnOpen&gt;_x000d__x000a_  &lt;ClearDataOnSave&gt;false&lt;/ClearDataOnSave&gt;_x000d__x000a_  &lt;WorkbookProtected&gt;false&lt;/WorkbookProtected&gt;_x000d__x000a_  &lt;WorkbookPwd /&gt;_x000d__x000a_  &lt;IsVariableMerged&gt;false&lt;/IsVariableMerged&gt;_x000d__x000a_&lt;/DocumentOptions&gt;"/>
    <w:docVar w:name="FPMExcelClientSheetOptionsvar1" w:val="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"/>
  </w:docVars>
  <w:rsids>
    <w:rsidRoot w:val="00054C0B"/>
    <w:rsid w:val="00003BDB"/>
    <w:rsid w:val="00005FE6"/>
    <w:rsid w:val="00011FB6"/>
    <w:rsid w:val="00014E1E"/>
    <w:rsid w:val="00016F11"/>
    <w:rsid w:val="000173B3"/>
    <w:rsid w:val="00025AA7"/>
    <w:rsid w:val="0002619B"/>
    <w:rsid w:val="00026E09"/>
    <w:rsid w:val="00034E7B"/>
    <w:rsid w:val="000413C7"/>
    <w:rsid w:val="00043590"/>
    <w:rsid w:val="00046FD6"/>
    <w:rsid w:val="00050350"/>
    <w:rsid w:val="00051997"/>
    <w:rsid w:val="00054C0B"/>
    <w:rsid w:val="0005523B"/>
    <w:rsid w:val="00055430"/>
    <w:rsid w:val="000556BE"/>
    <w:rsid w:val="00057FD8"/>
    <w:rsid w:val="00066651"/>
    <w:rsid w:val="00073DB1"/>
    <w:rsid w:val="00076725"/>
    <w:rsid w:val="000845C8"/>
    <w:rsid w:val="00085A9B"/>
    <w:rsid w:val="000863C0"/>
    <w:rsid w:val="00092944"/>
    <w:rsid w:val="00096392"/>
    <w:rsid w:val="000B0F2C"/>
    <w:rsid w:val="000B390F"/>
    <w:rsid w:val="000B3DCA"/>
    <w:rsid w:val="000B7021"/>
    <w:rsid w:val="000D4188"/>
    <w:rsid w:val="000D536F"/>
    <w:rsid w:val="000D5E78"/>
    <w:rsid w:val="000D712E"/>
    <w:rsid w:val="000D7582"/>
    <w:rsid w:val="000D7F6B"/>
    <w:rsid w:val="000E1A4F"/>
    <w:rsid w:val="00120666"/>
    <w:rsid w:val="001250C4"/>
    <w:rsid w:val="00134E6B"/>
    <w:rsid w:val="00135868"/>
    <w:rsid w:val="001409AC"/>
    <w:rsid w:val="00143F3B"/>
    <w:rsid w:val="00156409"/>
    <w:rsid w:val="00157DBA"/>
    <w:rsid w:val="001734A2"/>
    <w:rsid w:val="001762AE"/>
    <w:rsid w:val="00180885"/>
    <w:rsid w:val="00183377"/>
    <w:rsid w:val="001844B9"/>
    <w:rsid w:val="00186568"/>
    <w:rsid w:val="00186793"/>
    <w:rsid w:val="001875E6"/>
    <w:rsid w:val="00194634"/>
    <w:rsid w:val="00196199"/>
    <w:rsid w:val="001977AF"/>
    <w:rsid w:val="001A1D42"/>
    <w:rsid w:val="001B03A1"/>
    <w:rsid w:val="001B2E86"/>
    <w:rsid w:val="001B5C91"/>
    <w:rsid w:val="001C0552"/>
    <w:rsid w:val="001C431D"/>
    <w:rsid w:val="001D647C"/>
    <w:rsid w:val="001E1B92"/>
    <w:rsid w:val="001E534F"/>
    <w:rsid w:val="001F6106"/>
    <w:rsid w:val="00200207"/>
    <w:rsid w:val="0020614B"/>
    <w:rsid w:val="002115B2"/>
    <w:rsid w:val="002131DD"/>
    <w:rsid w:val="00216FA5"/>
    <w:rsid w:val="00220935"/>
    <w:rsid w:val="00220FB6"/>
    <w:rsid w:val="0022420C"/>
    <w:rsid w:val="002324EE"/>
    <w:rsid w:val="00241B65"/>
    <w:rsid w:val="00246DB4"/>
    <w:rsid w:val="00254116"/>
    <w:rsid w:val="0025432B"/>
    <w:rsid w:val="002636CA"/>
    <w:rsid w:val="002648E2"/>
    <w:rsid w:val="0027181B"/>
    <w:rsid w:val="0027255A"/>
    <w:rsid w:val="00282EC2"/>
    <w:rsid w:val="00285940"/>
    <w:rsid w:val="00294968"/>
    <w:rsid w:val="00294A4E"/>
    <w:rsid w:val="00296CB9"/>
    <w:rsid w:val="002A1922"/>
    <w:rsid w:val="002A39CC"/>
    <w:rsid w:val="002B5024"/>
    <w:rsid w:val="002B75CE"/>
    <w:rsid w:val="002C135D"/>
    <w:rsid w:val="002C394A"/>
    <w:rsid w:val="002C5494"/>
    <w:rsid w:val="002C5549"/>
    <w:rsid w:val="002C6738"/>
    <w:rsid w:val="002D46BF"/>
    <w:rsid w:val="002E4E5C"/>
    <w:rsid w:val="002F2570"/>
    <w:rsid w:val="002F35A7"/>
    <w:rsid w:val="00310B7A"/>
    <w:rsid w:val="00314DDA"/>
    <w:rsid w:val="00322552"/>
    <w:rsid w:val="003227BE"/>
    <w:rsid w:val="003230A6"/>
    <w:rsid w:val="00331F49"/>
    <w:rsid w:val="00343C4B"/>
    <w:rsid w:val="00345F41"/>
    <w:rsid w:val="00356148"/>
    <w:rsid w:val="00357BAE"/>
    <w:rsid w:val="003646A3"/>
    <w:rsid w:val="00366160"/>
    <w:rsid w:val="0036715C"/>
    <w:rsid w:val="0037273E"/>
    <w:rsid w:val="00372FA7"/>
    <w:rsid w:val="00380813"/>
    <w:rsid w:val="00380C0C"/>
    <w:rsid w:val="00382234"/>
    <w:rsid w:val="003860E1"/>
    <w:rsid w:val="003958DB"/>
    <w:rsid w:val="003A1F95"/>
    <w:rsid w:val="003A2F4C"/>
    <w:rsid w:val="003A3840"/>
    <w:rsid w:val="003A3D48"/>
    <w:rsid w:val="003A4D73"/>
    <w:rsid w:val="003B11F8"/>
    <w:rsid w:val="003B4414"/>
    <w:rsid w:val="003C1956"/>
    <w:rsid w:val="003C36CF"/>
    <w:rsid w:val="003D2345"/>
    <w:rsid w:val="003D36EC"/>
    <w:rsid w:val="003E7034"/>
    <w:rsid w:val="003F0F1A"/>
    <w:rsid w:val="003F0F6B"/>
    <w:rsid w:val="003F1AA0"/>
    <w:rsid w:val="003F1AF2"/>
    <w:rsid w:val="00402B99"/>
    <w:rsid w:val="00406FF5"/>
    <w:rsid w:val="004074BC"/>
    <w:rsid w:val="004155D2"/>
    <w:rsid w:val="00420D0A"/>
    <w:rsid w:val="00422D57"/>
    <w:rsid w:val="00425955"/>
    <w:rsid w:val="00426DD3"/>
    <w:rsid w:val="00427BD8"/>
    <w:rsid w:val="00430A0D"/>
    <w:rsid w:val="0043452E"/>
    <w:rsid w:val="00436036"/>
    <w:rsid w:val="00440981"/>
    <w:rsid w:val="004438C7"/>
    <w:rsid w:val="004524BE"/>
    <w:rsid w:val="00460CD7"/>
    <w:rsid w:val="00461799"/>
    <w:rsid w:val="004649F9"/>
    <w:rsid w:val="00465397"/>
    <w:rsid w:val="00475EA0"/>
    <w:rsid w:val="00486778"/>
    <w:rsid w:val="004A30E5"/>
    <w:rsid w:val="004A5473"/>
    <w:rsid w:val="004A6322"/>
    <w:rsid w:val="004C10B5"/>
    <w:rsid w:val="004D67C6"/>
    <w:rsid w:val="004E5A9F"/>
    <w:rsid w:val="004F3DD2"/>
    <w:rsid w:val="004F671A"/>
    <w:rsid w:val="004F6EA6"/>
    <w:rsid w:val="00500FFE"/>
    <w:rsid w:val="00505463"/>
    <w:rsid w:val="00516072"/>
    <w:rsid w:val="00522D8A"/>
    <w:rsid w:val="005245DC"/>
    <w:rsid w:val="00526C4E"/>
    <w:rsid w:val="00531233"/>
    <w:rsid w:val="00531D98"/>
    <w:rsid w:val="00533AC5"/>
    <w:rsid w:val="0053641D"/>
    <w:rsid w:val="0054339F"/>
    <w:rsid w:val="00544EBB"/>
    <w:rsid w:val="005456C3"/>
    <w:rsid w:val="00555E28"/>
    <w:rsid w:val="00556780"/>
    <w:rsid w:val="0055721C"/>
    <w:rsid w:val="00570729"/>
    <w:rsid w:val="005707A5"/>
    <w:rsid w:val="005712F9"/>
    <w:rsid w:val="005729E5"/>
    <w:rsid w:val="00576B85"/>
    <w:rsid w:val="005778C3"/>
    <w:rsid w:val="00586C48"/>
    <w:rsid w:val="00587AC5"/>
    <w:rsid w:val="00593841"/>
    <w:rsid w:val="00593CD1"/>
    <w:rsid w:val="00593DBA"/>
    <w:rsid w:val="00594229"/>
    <w:rsid w:val="005A3CE2"/>
    <w:rsid w:val="005A7133"/>
    <w:rsid w:val="005A7A86"/>
    <w:rsid w:val="005B1789"/>
    <w:rsid w:val="005B7BEB"/>
    <w:rsid w:val="005B7F0B"/>
    <w:rsid w:val="005C69FF"/>
    <w:rsid w:val="005D0F7F"/>
    <w:rsid w:val="005D2D2F"/>
    <w:rsid w:val="005D77E8"/>
    <w:rsid w:val="005E53E2"/>
    <w:rsid w:val="005F12E3"/>
    <w:rsid w:val="005F2323"/>
    <w:rsid w:val="005F3532"/>
    <w:rsid w:val="005F41E5"/>
    <w:rsid w:val="005F4ADE"/>
    <w:rsid w:val="00601EBF"/>
    <w:rsid w:val="006039B0"/>
    <w:rsid w:val="00603CD0"/>
    <w:rsid w:val="00620B48"/>
    <w:rsid w:val="00625179"/>
    <w:rsid w:val="00642879"/>
    <w:rsid w:val="0066395B"/>
    <w:rsid w:val="00664CB9"/>
    <w:rsid w:val="00666068"/>
    <w:rsid w:val="00670BC6"/>
    <w:rsid w:val="00672831"/>
    <w:rsid w:val="00673616"/>
    <w:rsid w:val="00681150"/>
    <w:rsid w:val="00682BBB"/>
    <w:rsid w:val="00687368"/>
    <w:rsid w:val="0068750E"/>
    <w:rsid w:val="00696B6F"/>
    <w:rsid w:val="006A0BA3"/>
    <w:rsid w:val="006B37A1"/>
    <w:rsid w:val="006C4178"/>
    <w:rsid w:val="006C5CE9"/>
    <w:rsid w:val="006D1063"/>
    <w:rsid w:val="006D3881"/>
    <w:rsid w:val="006D500C"/>
    <w:rsid w:val="006E063A"/>
    <w:rsid w:val="006E313D"/>
    <w:rsid w:val="006E7341"/>
    <w:rsid w:val="006F3DFC"/>
    <w:rsid w:val="006F43CB"/>
    <w:rsid w:val="00702217"/>
    <w:rsid w:val="007043B8"/>
    <w:rsid w:val="00705DA3"/>
    <w:rsid w:val="00710F2E"/>
    <w:rsid w:val="00713241"/>
    <w:rsid w:val="00722DFC"/>
    <w:rsid w:val="00723B8B"/>
    <w:rsid w:val="007266B8"/>
    <w:rsid w:val="00727962"/>
    <w:rsid w:val="007309E8"/>
    <w:rsid w:val="00732741"/>
    <w:rsid w:val="00732F60"/>
    <w:rsid w:val="00733374"/>
    <w:rsid w:val="007348EE"/>
    <w:rsid w:val="00743AD6"/>
    <w:rsid w:val="00744AD2"/>
    <w:rsid w:val="007619F4"/>
    <w:rsid w:val="00765AC0"/>
    <w:rsid w:val="007717E0"/>
    <w:rsid w:val="007724B8"/>
    <w:rsid w:val="007746AE"/>
    <w:rsid w:val="00775C0D"/>
    <w:rsid w:val="00780DCF"/>
    <w:rsid w:val="0078468E"/>
    <w:rsid w:val="00786405"/>
    <w:rsid w:val="007918FF"/>
    <w:rsid w:val="007920CD"/>
    <w:rsid w:val="00794409"/>
    <w:rsid w:val="0079577A"/>
    <w:rsid w:val="007974B3"/>
    <w:rsid w:val="00797770"/>
    <w:rsid w:val="007A331F"/>
    <w:rsid w:val="007A5B11"/>
    <w:rsid w:val="007A6240"/>
    <w:rsid w:val="007B35BD"/>
    <w:rsid w:val="007B3BF4"/>
    <w:rsid w:val="007B4DC7"/>
    <w:rsid w:val="007B6519"/>
    <w:rsid w:val="007C2E2C"/>
    <w:rsid w:val="007C3515"/>
    <w:rsid w:val="007D3404"/>
    <w:rsid w:val="007D44E8"/>
    <w:rsid w:val="007D535F"/>
    <w:rsid w:val="007D7978"/>
    <w:rsid w:val="007F0165"/>
    <w:rsid w:val="007F7D58"/>
    <w:rsid w:val="008005D8"/>
    <w:rsid w:val="00800CE4"/>
    <w:rsid w:val="00804AF8"/>
    <w:rsid w:val="0080549B"/>
    <w:rsid w:val="008241D1"/>
    <w:rsid w:val="00831FF7"/>
    <w:rsid w:val="008338B1"/>
    <w:rsid w:val="008430A7"/>
    <w:rsid w:val="00846010"/>
    <w:rsid w:val="00865FD6"/>
    <w:rsid w:val="00871EEB"/>
    <w:rsid w:val="0087525F"/>
    <w:rsid w:val="008866C7"/>
    <w:rsid w:val="0089048E"/>
    <w:rsid w:val="0089208F"/>
    <w:rsid w:val="00893A8E"/>
    <w:rsid w:val="00893B61"/>
    <w:rsid w:val="00895FED"/>
    <w:rsid w:val="0089777D"/>
    <w:rsid w:val="008A3C07"/>
    <w:rsid w:val="008A5DD0"/>
    <w:rsid w:val="008A78FA"/>
    <w:rsid w:val="008B1242"/>
    <w:rsid w:val="008B2C5B"/>
    <w:rsid w:val="008B58C1"/>
    <w:rsid w:val="008B6538"/>
    <w:rsid w:val="008B6A7D"/>
    <w:rsid w:val="008C308B"/>
    <w:rsid w:val="008D5C84"/>
    <w:rsid w:val="008D7A4E"/>
    <w:rsid w:val="008E0D2F"/>
    <w:rsid w:val="008E1060"/>
    <w:rsid w:val="008E2E26"/>
    <w:rsid w:val="008F126F"/>
    <w:rsid w:val="008F33DD"/>
    <w:rsid w:val="008F5397"/>
    <w:rsid w:val="0090103C"/>
    <w:rsid w:val="0090434A"/>
    <w:rsid w:val="0090623E"/>
    <w:rsid w:val="00906D64"/>
    <w:rsid w:val="009078A9"/>
    <w:rsid w:val="0092068F"/>
    <w:rsid w:val="00921F68"/>
    <w:rsid w:val="00926111"/>
    <w:rsid w:val="00931C59"/>
    <w:rsid w:val="0093612A"/>
    <w:rsid w:val="00936212"/>
    <w:rsid w:val="00946D9F"/>
    <w:rsid w:val="0095057F"/>
    <w:rsid w:val="00954DB1"/>
    <w:rsid w:val="00966C04"/>
    <w:rsid w:val="009701BB"/>
    <w:rsid w:val="00970D4F"/>
    <w:rsid w:val="00976811"/>
    <w:rsid w:val="00984725"/>
    <w:rsid w:val="009865CA"/>
    <w:rsid w:val="0099002D"/>
    <w:rsid w:val="009B12E6"/>
    <w:rsid w:val="009C0F92"/>
    <w:rsid w:val="009C10A2"/>
    <w:rsid w:val="009C23D2"/>
    <w:rsid w:val="009D011D"/>
    <w:rsid w:val="009D1B2F"/>
    <w:rsid w:val="009D482F"/>
    <w:rsid w:val="009D4A0A"/>
    <w:rsid w:val="009E62A0"/>
    <w:rsid w:val="009E68A0"/>
    <w:rsid w:val="009E7D22"/>
    <w:rsid w:val="009F295A"/>
    <w:rsid w:val="00A2044F"/>
    <w:rsid w:val="00A22395"/>
    <w:rsid w:val="00A2514C"/>
    <w:rsid w:val="00A2533B"/>
    <w:rsid w:val="00A254DB"/>
    <w:rsid w:val="00A25B56"/>
    <w:rsid w:val="00A30365"/>
    <w:rsid w:val="00A3042C"/>
    <w:rsid w:val="00A47E6B"/>
    <w:rsid w:val="00A501F6"/>
    <w:rsid w:val="00A51AA6"/>
    <w:rsid w:val="00A55CED"/>
    <w:rsid w:val="00A61B5C"/>
    <w:rsid w:val="00A62472"/>
    <w:rsid w:val="00A65AE5"/>
    <w:rsid w:val="00A70980"/>
    <w:rsid w:val="00A70B46"/>
    <w:rsid w:val="00A720BA"/>
    <w:rsid w:val="00A7362A"/>
    <w:rsid w:val="00A76250"/>
    <w:rsid w:val="00A80B82"/>
    <w:rsid w:val="00A918D2"/>
    <w:rsid w:val="00A94BE0"/>
    <w:rsid w:val="00A95BD5"/>
    <w:rsid w:val="00A97E7E"/>
    <w:rsid w:val="00AA21F4"/>
    <w:rsid w:val="00AA3DD8"/>
    <w:rsid w:val="00AA6254"/>
    <w:rsid w:val="00AB00E1"/>
    <w:rsid w:val="00AB3D8D"/>
    <w:rsid w:val="00AC4956"/>
    <w:rsid w:val="00AD4907"/>
    <w:rsid w:val="00AE1935"/>
    <w:rsid w:val="00AF0CF1"/>
    <w:rsid w:val="00AF1B7B"/>
    <w:rsid w:val="00AF1C85"/>
    <w:rsid w:val="00AF3DAD"/>
    <w:rsid w:val="00B027D5"/>
    <w:rsid w:val="00B0310B"/>
    <w:rsid w:val="00B07DF5"/>
    <w:rsid w:val="00B1171F"/>
    <w:rsid w:val="00B14C4D"/>
    <w:rsid w:val="00B17547"/>
    <w:rsid w:val="00B24607"/>
    <w:rsid w:val="00B301C0"/>
    <w:rsid w:val="00B33BF0"/>
    <w:rsid w:val="00B37B29"/>
    <w:rsid w:val="00B45826"/>
    <w:rsid w:val="00B46178"/>
    <w:rsid w:val="00B5364B"/>
    <w:rsid w:val="00B5367B"/>
    <w:rsid w:val="00B55950"/>
    <w:rsid w:val="00B6365B"/>
    <w:rsid w:val="00B63FE0"/>
    <w:rsid w:val="00B6653D"/>
    <w:rsid w:val="00B70C43"/>
    <w:rsid w:val="00B70D84"/>
    <w:rsid w:val="00B7595D"/>
    <w:rsid w:val="00B91A35"/>
    <w:rsid w:val="00B95E56"/>
    <w:rsid w:val="00B9646F"/>
    <w:rsid w:val="00BA1865"/>
    <w:rsid w:val="00BB45C1"/>
    <w:rsid w:val="00BB635C"/>
    <w:rsid w:val="00BB73B6"/>
    <w:rsid w:val="00BB744D"/>
    <w:rsid w:val="00BC14DC"/>
    <w:rsid w:val="00BD025A"/>
    <w:rsid w:val="00BD5663"/>
    <w:rsid w:val="00BD6902"/>
    <w:rsid w:val="00BE19B6"/>
    <w:rsid w:val="00BE3A6A"/>
    <w:rsid w:val="00BE4C00"/>
    <w:rsid w:val="00BF2593"/>
    <w:rsid w:val="00BF25C1"/>
    <w:rsid w:val="00BF4FD0"/>
    <w:rsid w:val="00C02D29"/>
    <w:rsid w:val="00C11BE2"/>
    <w:rsid w:val="00C16CB5"/>
    <w:rsid w:val="00C22315"/>
    <w:rsid w:val="00C41B6F"/>
    <w:rsid w:val="00C42E0F"/>
    <w:rsid w:val="00C5242F"/>
    <w:rsid w:val="00C527AD"/>
    <w:rsid w:val="00C61108"/>
    <w:rsid w:val="00C64350"/>
    <w:rsid w:val="00C65D5C"/>
    <w:rsid w:val="00C807CD"/>
    <w:rsid w:val="00C8186F"/>
    <w:rsid w:val="00C94924"/>
    <w:rsid w:val="00CA1578"/>
    <w:rsid w:val="00CA3407"/>
    <w:rsid w:val="00CB18EF"/>
    <w:rsid w:val="00CB67E8"/>
    <w:rsid w:val="00CB7FDB"/>
    <w:rsid w:val="00CC488B"/>
    <w:rsid w:val="00CC5A23"/>
    <w:rsid w:val="00CD1559"/>
    <w:rsid w:val="00CD2802"/>
    <w:rsid w:val="00CE1578"/>
    <w:rsid w:val="00CE1DE3"/>
    <w:rsid w:val="00CE2021"/>
    <w:rsid w:val="00CE432A"/>
    <w:rsid w:val="00CF0EA5"/>
    <w:rsid w:val="00CF3599"/>
    <w:rsid w:val="00CF4790"/>
    <w:rsid w:val="00CF4FF8"/>
    <w:rsid w:val="00CF565F"/>
    <w:rsid w:val="00D047A5"/>
    <w:rsid w:val="00D04ADF"/>
    <w:rsid w:val="00D17317"/>
    <w:rsid w:val="00D17937"/>
    <w:rsid w:val="00D2123D"/>
    <w:rsid w:val="00D22653"/>
    <w:rsid w:val="00D24E98"/>
    <w:rsid w:val="00D2615E"/>
    <w:rsid w:val="00D46A99"/>
    <w:rsid w:val="00D47034"/>
    <w:rsid w:val="00D50D15"/>
    <w:rsid w:val="00D544A9"/>
    <w:rsid w:val="00D559B3"/>
    <w:rsid w:val="00D55FAE"/>
    <w:rsid w:val="00D623A5"/>
    <w:rsid w:val="00D6343B"/>
    <w:rsid w:val="00D63631"/>
    <w:rsid w:val="00D668CE"/>
    <w:rsid w:val="00D8146A"/>
    <w:rsid w:val="00D8276E"/>
    <w:rsid w:val="00D84681"/>
    <w:rsid w:val="00D85EEF"/>
    <w:rsid w:val="00D904A8"/>
    <w:rsid w:val="00D9357F"/>
    <w:rsid w:val="00D9628A"/>
    <w:rsid w:val="00D97EBB"/>
    <w:rsid w:val="00D97EE4"/>
    <w:rsid w:val="00DA01F8"/>
    <w:rsid w:val="00DA134B"/>
    <w:rsid w:val="00DA3582"/>
    <w:rsid w:val="00DA3D93"/>
    <w:rsid w:val="00DA636D"/>
    <w:rsid w:val="00DB6AC8"/>
    <w:rsid w:val="00DB7E20"/>
    <w:rsid w:val="00DC0745"/>
    <w:rsid w:val="00DD2F2B"/>
    <w:rsid w:val="00DD6BFE"/>
    <w:rsid w:val="00DE2077"/>
    <w:rsid w:val="00DE4EF3"/>
    <w:rsid w:val="00DE7504"/>
    <w:rsid w:val="00DE78A7"/>
    <w:rsid w:val="00DE78A8"/>
    <w:rsid w:val="00DE79F6"/>
    <w:rsid w:val="00DF418A"/>
    <w:rsid w:val="00DF66D7"/>
    <w:rsid w:val="00DF6C15"/>
    <w:rsid w:val="00DF73FE"/>
    <w:rsid w:val="00E02D4B"/>
    <w:rsid w:val="00E0336D"/>
    <w:rsid w:val="00E059CD"/>
    <w:rsid w:val="00E06209"/>
    <w:rsid w:val="00E07B85"/>
    <w:rsid w:val="00E1005D"/>
    <w:rsid w:val="00E152BB"/>
    <w:rsid w:val="00E2229B"/>
    <w:rsid w:val="00E2402C"/>
    <w:rsid w:val="00E246B4"/>
    <w:rsid w:val="00E24760"/>
    <w:rsid w:val="00E32DE2"/>
    <w:rsid w:val="00E36526"/>
    <w:rsid w:val="00E51687"/>
    <w:rsid w:val="00E57CCD"/>
    <w:rsid w:val="00E605B3"/>
    <w:rsid w:val="00E6086E"/>
    <w:rsid w:val="00E61223"/>
    <w:rsid w:val="00E7491F"/>
    <w:rsid w:val="00E75339"/>
    <w:rsid w:val="00E946A4"/>
    <w:rsid w:val="00EA030E"/>
    <w:rsid w:val="00EA0D97"/>
    <w:rsid w:val="00EA1B8B"/>
    <w:rsid w:val="00EA325B"/>
    <w:rsid w:val="00EA547B"/>
    <w:rsid w:val="00EB7116"/>
    <w:rsid w:val="00EC5213"/>
    <w:rsid w:val="00ED406F"/>
    <w:rsid w:val="00ED4D57"/>
    <w:rsid w:val="00ED6AE1"/>
    <w:rsid w:val="00EE1DD3"/>
    <w:rsid w:val="00F00524"/>
    <w:rsid w:val="00F01443"/>
    <w:rsid w:val="00F079CA"/>
    <w:rsid w:val="00F15977"/>
    <w:rsid w:val="00F168E8"/>
    <w:rsid w:val="00F2010A"/>
    <w:rsid w:val="00F20D01"/>
    <w:rsid w:val="00F21112"/>
    <w:rsid w:val="00F23493"/>
    <w:rsid w:val="00F23FD6"/>
    <w:rsid w:val="00F30A51"/>
    <w:rsid w:val="00F31B13"/>
    <w:rsid w:val="00F36496"/>
    <w:rsid w:val="00F45F51"/>
    <w:rsid w:val="00F515B2"/>
    <w:rsid w:val="00F5244B"/>
    <w:rsid w:val="00F5430D"/>
    <w:rsid w:val="00F564DF"/>
    <w:rsid w:val="00F576D4"/>
    <w:rsid w:val="00F65D37"/>
    <w:rsid w:val="00F667B3"/>
    <w:rsid w:val="00F73B3B"/>
    <w:rsid w:val="00F80580"/>
    <w:rsid w:val="00F826C5"/>
    <w:rsid w:val="00F87127"/>
    <w:rsid w:val="00F947CA"/>
    <w:rsid w:val="00F97E76"/>
    <w:rsid w:val="00FA4C5F"/>
    <w:rsid w:val="00FA61B0"/>
    <w:rsid w:val="00FB0F2E"/>
    <w:rsid w:val="00FB55C6"/>
    <w:rsid w:val="00FB6338"/>
    <w:rsid w:val="00FD08EA"/>
    <w:rsid w:val="00FE0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1CE47"/>
  <w15:docId w15:val="{39D30B3E-D7B3-4751-84C1-9A17F659C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315"/>
    <w:rPr>
      <w:sz w:val="22"/>
      <w:szCs w:val="22"/>
    </w:rPr>
  </w:style>
  <w:style w:type="paragraph" w:styleId="Ttulo3">
    <w:name w:val="heading 3"/>
    <w:basedOn w:val="Normal"/>
    <w:next w:val="Normal"/>
    <w:link w:val="Ttulo3Car"/>
    <w:qFormat/>
    <w:rsid w:val="00054C0B"/>
    <w:pPr>
      <w:keepNext/>
      <w:widowControl w:val="0"/>
      <w:pBdr>
        <w:top w:val="single" w:sz="2" w:space="1" w:color="auto"/>
        <w:left w:val="single" w:sz="2" w:space="4" w:color="auto"/>
        <w:bottom w:val="single" w:sz="2" w:space="1" w:color="auto"/>
        <w:right w:val="single" w:sz="2" w:space="4" w:color="auto"/>
      </w:pBdr>
      <w:jc w:val="center"/>
      <w:outlineLvl w:val="2"/>
    </w:pPr>
    <w:rPr>
      <w:rFonts w:ascii="Arial" w:eastAsia="Times New Roman" w:hAnsi="Arial"/>
      <w:b/>
      <w:bCs/>
      <w:snapToGrid w:val="0"/>
      <w:sz w:val="20"/>
      <w:szCs w:val="20"/>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054C0B"/>
    <w:rPr>
      <w:rFonts w:ascii="Arial" w:eastAsia="Times New Roman" w:hAnsi="Arial" w:cs="Times New Roman"/>
      <w:b/>
      <w:bCs/>
      <w:snapToGrid w:val="0"/>
      <w:sz w:val="20"/>
      <w:szCs w:val="20"/>
      <w:lang w:val="es-AR" w:eastAsia="es-ES"/>
    </w:rPr>
  </w:style>
  <w:style w:type="paragraph" w:customStyle="1" w:styleId="Default">
    <w:name w:val="Default"/>
    <w:rsid w:val="00054C0B"/>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F15977"/>
    <w:pPr>
      <w:ind w:left="720"/>
      <w:contextualSpacing/>
    </w:pPr>
  </w:style>
  <w:style w:type="paragraph" w:styleId="Textoindependiente">
    <w:name w:val="Body Text"/>
    <w:basedOn w:val="Normal"/>
    <w:link w:val="TextoindependienteCar"/>
    <w:rsid w:val="008241D1"/>
    <w:pPr>
      <w:spacing w:line="129" w:lineRule="exact"/>
    </w:pPr>
    <w:rPr>
      <w:rFonts w:ascii="Arial" w:eastAsia="Times New Roman" w:hAnsi="Arial"/>
      <w:snapToGrid w:val="0"/>
      <w:sz w:val="14"/>
      <w:szCs w:val="20"/>
      <w:lang w:val="es-AR" w:eastAsia="es-ES"/>
    </w:rPr>
  </w:style>
  <w:style w:type="character" w:customStyle="1" w:styleId="TextoindependienteCar">
    <w:name w:val="Texto independiente Car"/>
    <w:basedOn w:val="Fuentedeprrafopredeter"/>
    <w:link w:val="Textoindependiente"/>
    <w:rsid w:val="008241D1"/>
    <w:rPr>
      <w:rFonts w:ascii="Arial" w:eastAsia="Times New Roman" w:hAnsi="Arial"/>
      <w:snapToGrid w:val="0"/>
      <w:sz w:val="14"/>
      <w:lang w:val="es-AR" w:eastAsia="es-ES"/>
    </w:rPr>
  </w:style>
  <w:style w:type="paragraph" w:customStyle="1" w:styleId="s15-7464">
    <w:name w:val="s15-7464"/>
    <w:basedOn w:val="Normal"/>
    <w:rsid w:val="001875E6"/>
    <w:pPr>
      <w:ind w:firstLine="1077"/>
      <w:jc w:val="both"/>
    </w:pPr>
    <w:rPr>
      <w:rFonts w:ascii="Arial" w:eastAsia="Times New Roman" w:hAnsi="Arial" w:cs="Arial"/>
      <w:sz w:val="20"/>
      <w:szCs w:val="20"/>
    </w:rPr>
  </w:style>
  <w:style w:type="table" w:styleId="Tablaconcuadrcula">
    <w:name w:val="Table Grid"/>
    <w:basedOn w:val="Tablanormal"/>
    <w:rsid w:val="00A80B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F20D01"/>
    <w:pPr>
      <w:tabs>
        <w:tab w:val="center" w:pos="4419"/>
        <w:tab w:val="right" w:pos="8838"/>
      </w:tabs>
    </w:pPr>
  </w:style>
  <w:style w:type="character" w:customStyle="1" w:styleId="EncabezadoCar">
    <w:name w:val="Encabezado Car"/>
    <w:basedOn w:val="Fuentedeprrafopredeter"/>
    <w:link w:val="Encabezado"/>
    <w:uiPriority w:val="99"/>
    <w:rsid w:val="00F20D01"/>
    <w:rPr>
      <w:sz w:val="22"/>
      <w:szCs w:val="22"/>
    </w:rPr>
  </w:style>
  <w:style w:type="paragraph" w:styleId="Piedepgina">
    <w:name w:val="footer"/>
    <w:basedOn w:val="Normal"/>
    <w:link w:val="PiedepginaCar"/>
    <w:uiPriority w:val="99"/>
    <w:unhideWhenUsed/>
    <w:rsid w:val="00F20D01"/>
    <w:pPr>
      <w:tabs>
        <w:tab w:val="center" w:pos="4419"/>
        <w:tab w:val="right" w:pos="8838"/>
      </w:tabs>
    </w:pPr>
  </w:style>
  <w:style w:type="character" w:customStyle="1" w:styleId="PiedepginaCar">
    <w:name w:val="Pie de página Car"/>
    <w:basedOn w:val="Fuentedeprrafopredeter"/>
    <w:link w:val="Piedepgina"/>
    <w:uiPriority w:val="99"/>
    <w:rsid w:val="00F20D01"/>
    <w:rPr>
      <w:sz w:val="22"/>
      <w:szCs w:val="22"/>
    </w:rPr>
  </w:style>
  <w:style w:type="character" w:styleId="Textodelmarcadordeposicin">
    <w:name w:val="Placeholder Text"/>
    <w:basedOn w:val="Fuentedeprrafopredeter"/>
    <w:uiPriority w:val="99"/>
    <w:semiHidden/>
    <w:rsid w:val="003E7034"/>
    <w:rPr>
      <w:color w:val="808080"/>
    </w:rPr>
  </w:style>
  <w:style w:type="paragraph" w:customStyle="1" w:styleId="s9">
    <w:name w:val="s9"/>
    <w:basedOn w:val="Normal"/>
    <w:rsid w:val="00B95E56"/>
    <w:pPr>
      <w:jc w:val="both"/>
    </w:pPr>
    <w:rPr>
      <w:rFonts w:ascii="Helvetica" w:eastAsia="Times New Roman" w:hAnsi="Helvetica" w:cs="Helvetica"/>
      <w:sz w:val="20"/>
      <w:szCs w:val="20"/>
      <w:lang w:val="es-ES" w:eastAsia="ko-KR"/>
    </w:rPr>
  </w:style>
  <w:style w:type="paragraph" w:styleId="Textodeglobo">
    <w:name w:val="Balloon Text"/>
    <w:basedOn w:val="Normal"/>
    <w:link w:val="TextodegloboCar"/>
    <w:uiPriority w:val="99"/>
    <w:semiHidden/>
    <w:unhideWhenUsed/>
    <w:rsid w:val="00C64350"/>
    <w:rPr>
      <w:rFonts w:ascii="Tahoma" w:hAnsi="Tahoma" w:cs="Tahoma"/>
      <w:sz w:val="16"/>
      <w:szCs w:val="16"/>
    </w:rPr>
  </w:style>
  <w:style w:type="character" w:customStyle="1" w:styleId="TextodegloboCar">
    <w:name w:val="Texto de globo Car"/>
    <w:basedOn w:val="Fuentedeprrafopredeter"/>
    <w:link w:val="Textodeglobo"/>
    <w:uiPriority w:val="99"/>
    <w:semiHidden/>
    <w:rsid w:val="00C64350"/>
    <w:rPr>
      <w:rFonts w:ascii="Tahoma" w:hAnsi="Tahoma" w:cs="Tahoma"/>
      <w:sz w:val="16"/>
      <w:szCs w:val="16"/>
    </w:rPr>
  </w:style>
  <w:style w:type="character" w:customStyle="1" w:styleId="Estilo1">
    <w:name w:val="Estilo1"/>
    <w:basedOn w:val="Fuentedeprrafopredeter"/>
    <w:uiPriority w:val="1"/>
    <w:rsid w:val="00A76250"/>
    <w:rPr>
      <w:rFonts w:ascii="Arial" w:hAnsi="Arial"/>
      <w:color w:val="0070C0"/>
      <w:sz w:val="14"/>
    </w:rPr>
  </w:style>
  <w:style w:type="character" w:styleId="nfasisintenso">
    <w:name w:val="Intense Emphasis"/>
    <w:basedOn w:val="Fuentedeprrafopredeter"/>
    <w:uiPriority w:val="21"/>
    <w:qFormat/>
    <w:rsid w:val="00A76250"/>
    <w:rPr>
      <w:b/>
      <w:bCs/>
      <w:i/>
      <w:iCs/>
      <w:color w:val="873624" w:themeColor="accent1"/>
    </w:rPr>
  </w:style>
  <w:style w:type="character" w:styleId="Ttulodellibro">
    <w:name w:val="Book Title"/>
    <w:basedOn w:val="Fuentedeprrafopredeter"/>
    <w:uiPriority w:val="33"/>
    <w:qFormat/>
    <w:rsid w:val="00A76250"/>
    <w:rPr>
      <w:b/>
      <w:bCs/>
      <w:smallCaps/>
      <w:spacing w:val="5"/>
    </w:rPr>
  </w:style>
  <w:style w:type="paragraph" w:styleId="Revisin">
    <w:name w:val="Revision"/>
    <w:hidden/>
    <w:uiPriority w:val="99"/>
    <w:semiHidden/>
    <w:rsid w:val="007918F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4871BE2AB742B1905712792A203A34"/>
        <w:category>
          <w:name w:val="General"/>
          <w:gallery w:val="placeholder"/>
        </w:category>
        <w:types>
          <w:type w:val="bbPlcHdr"/>
        </w:types>
        <w:behaviors>
          <w:behavior w:val="content"/>
        </w:behaviors>
        <w:guid w:val="{84CF8A7B-85C1-4E2E-B4C4-C72D8BDC395C}"/>
      </w:docPartPr>
      <w:docPartBody>
        <w:p w:rsidR="00B91A35" w:rsidRDefault="00EC78D1" w:rsidP="00B91A35">
          <w:pPr>
            <w:pStyle w:val="E94871BE2AB742B1905712792A203A34"/>
          </w:pPr>
          <w:r>
            <w:rPr>
              <w:rStyle w:val="Textodelmarcadordeposicin"/>
            </w:rPr>
            <w:t>Elija un elemento.</w:t>
          </w:r>
        </w:p>
      </w:docPartBody>
    </w:docPart>
    <w:docPart>
      <w:docPartPr>
        <w:name w:val="FCE2DECA5303430B8645389CCE8BB593"/>
        <w:category>
          <w:name w:val="General"/>
          <w:gallery w:val="placeholder"/>
        </w:category>
        <w:types>
          <w:type w:val="bbPlcHdr"/>
        </w:types>
        <w:behaviors>
          <w:behavior w:val="content"/>
        </w:behaviors>
        <w:guid w:val="{69D20F21-813F-43AE-AD9C-A097D5ED0F6E}"/>
      </w:docPartPr>
      <w:docPartBody>
        <w:p w:rsidR="00046FD6" w:rsidRDefault="009065BB" w:rsidP="009065BB">
          <w:pPr>
            <w:pStyle w:val="FCE2DECA5303430B8645389CCE8BB593"/>
          </w:pPr>
          <w:r w:rsidRPr="000845C8">
            <w:rPr>
              <w:rFonts w:ascii="Helvetica-CondensedLight" w:hAnsi="Helvetica-CondensedLight"/>
              <w:spacing w:val="-8"/>
              <w:sz w:val="18"/>
              <w:szCs w:val="18"/>
              <w:shd w:val="pct20" w:color="auto" w:fill="auto"/>
            </w:rPr>
            <w:t xml:space="preserve">                                                                                </w:t>
          </w:r>
        </w:p>
      </w:docPartBody>
    </w:docPart>
    <w:docPart>
      <w:docPartPr>
        <w:name w:val="E97DFA78D5634059B3B98E5A2F333816"/>
        <w:category>
          <w:name w:val="General"/>
          <w:gallery w:val="placeholder"/>
        </w:category>
        <w:types>
          <w:type w:val="bbPlcHdr"/>
        </w:types>
        <w:behaviors>
          <w:behavior w:val="content"/>
        </w:behaviors>
        <w:guid w:val="{80605E53-7417-4ABC-B4FF-E820F28F0658}"/>
      </w:docPartPr>
      <w:docPartBody>
        <w:p w:rsidR="00046FD6" w:rsidRDefault="009065BB" w:rsidP="009065BB">
          <w:pPr>
            <w:pStyle w:val="E97DFA78D5634059B3B98E5A2F333816"/>
          </w:pPr>
          <w:r w:rsidRPr="000845C8">
            <w:rPr>
              <w:rFonts w:ascii="Helvetica-CondensedLight" w:hAnsi="Helvetica-CondensedLight"/>
              <w:spacing w:val="-8"/>
              <w:sz w:val="18"/>
              <w:szCs w:val="18"/>
              <w:shd w:val="pct20" w:color="auto" w:fill="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CondensedLight">
    <w:altName w:val="Century 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67A08"/>
    <w:rsid w:val="00011FB6"/>
    <w:rsid w:val="00046FD6"/>
    <w:rsid w:val="0008545F"/>
    <w:rsid w:val="000B3A01"/>
    <w:rsid w:val="00136AC0"/>
    <w:rsid w:val="0015549F"/>
    <w:rsid w:val="001C0CDF"/>
    <w:rsid w:val="001E534F"/>
    <w:rsid w:val="00226730"/>
    <w:rsid w:val="00316AF5"/>
    <w:rsid w:val="0036517A"/>
    <w:rsid w:val="003A2DEA"/>
    <w:rsid w:val="004074BC"/>
    <w:rsid w:val="004364EB"/>
    <w:rsid w:val="004710FE"/>
    <w:rsid w:val="00494C92"/>
    <w:rsid w:val="004D3FC8"/>
    <w:rsid w:val="00531D98"/>
    <w:rsid w:val="0053641D"/>
    <w:rsid w:val="005456C3"/>
    <w:rsid w:val="005737FD"/>
    <w:rsid w:val="005778C3"/>
    <w:rsid w:val="00645EA1"/>
    <w:rsid w:val="0065193D"/>
    <w:rsid w:val="0065398D"/>
    <w:rsid w:val="006E54B4"/>
    <w:rsid w:val="007043B8"/>
    <w:rsid w:val="007B35E0"/>
    <w:rsid w:val="008005D8"/>
    <w:rsid w:val="0082066F"/>
    <w:rsid w:val="00836F24"/>
    <w:rsid w:val="0090103C"/>
    <w:rsid w:val="0090623E"/>
    <w:rsid w:val="009065BB"/>
    <w:rsid w:val="00947BF9"/>
    <w:rsid w:val="009B12E6"/>
    <w:rsid w:val="00A52B4B"/>
    <w:rsid w:val="00A67A08"/>
    <w:rsid w:val="00A7362A"/>
    <w:rsid w:val="00AD7CD5"/>
    <w:rsid w:val="00B45266"/>
    <w:rsid w:val="00B55F1B"/>
    <w:rsid w:val="00B91A35"/>
    <w:rsid w:val="00BA1642"/>
    <w:rsid w:val="00CF07AF"/>
    <w:rsid w:val="00D03947"/>
    <w:rsid w:val="00DB0A4D"/>
    <w:rsid w:val="00DC553F"/>
    <w:rsid w:val="00DD2F2B"/>
    <w:rsid w:val="00DF2EB4"/>
    <w:rsid w:val="00E005B9"/>
    <w:rsid w:val="00E94FD5"/>
    <w:rsid w:val="00EC78D1"/>
    <w:rsid w:val="00ED4B30"/>
    <w:rsid w:val="00F00524"/>
    <w:rsid w:val="00F14291"/>
    <w:rsid w:val="00F96FD4"/>
    <w:rsid w:val="00FA3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065BB"/>
    <w:rPr>
      <w:color w:val="808080"/>
    </w:rPr>
  </w:style>
  <w:style w:type="paragraph" w:customStyle="1" w:styleId="E94871BE2AB742B1905712792A203A34">
    <w:name w:val="E94871BE2AB742B1905712792A203A34"/>
    <w:rsid w:val="00B91A35"/>
  </w:style>
  <w:style w:type="paragraph" w:customStyle="1" w:styleId="FCE2DECA5303430B8645389CCE8BB593">
    <w:name w:val="FCE2DECA5303430B8645389CCE8BB593"/>
    <w:rsid w:val="009065BB"/>
    <w:pPr>
      <w:spacing w:after="0" w:line="240" w:lineRule="auto"/>
    </w:pPr>
    <w:rPr>
      <w:rFonts w:ascii="Calibri" w:eastAsia="Calibri" w:hAnsi="Calibri" w:cs="Times New Roman"/>
      <w:lang w:val="en-US" w:eastAsia="en-US"/>
    </w:rPr>
  </w:style>
  <w:style w:type="paragraph" w:customStyle="1" w:styleId="E97DFA78D5634059B3B98E5A2F333816">
    <w:name w:val="E97DFA78D5634059B3B98E5A2F333816"/>
    <w:rsid w:val="009065BB"/>
    <w:pPr>
      <w:spacing w:after="0" w:line="240" w:lineRule="auto"/>
    </w:pPr>
    <w:rPr>
      <w:rFonts w:ascii="Calibri" w:eastAsia="Calibri" w:hAnsi="Calibri" w:cs="Times New Roman"/>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ema de Office">
  <a:themeElements>
    <a:clrScheme name="Cartoné">
      <a:dk1>
        <a:sysClr val="windowText" lastClr="000000"/>
      </a:dk1>
      <a:lt1>
        <a:sysClr val="window" lastClr="FFFFFF"/>
      </a:lt1>
      <a:dk2>
        <a:srgbClr val="895D1D"/>
      </a:dk2>
      <a:lt2>
        <a:srgbClr val="ECE9C6"/>
      </a:lt2>
      <a:accent1>
        <a:srgbClr val="873624"/>
      </a:accent1>
      <a:accent2>
        <a:srgbClr val="D6862D"/>
      </a:accent2>
      <a:accent3>
        <a:srgbClr val="D0BE40"/>
      </a:accent3>
      <a:accent4>
        <a:srgbClr val="877F6C"/>
      </a:accent4>
      <a:accent5>
        <a:srgbClr val="972109"/>
      </a:accent5>
      <a:accent6>
        <a:srgbClr val="AEB795"/>
      </a:accent6>
      <a:hlink>
        <a:srgbClr val="CC99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D4E6A086BAA6542BFD9E348273529BD" ma:contentTypeVersion="24" ma:contentTypeDescription="Crear nuevo documento." ma:contentTypeScope="" ma:versionID="1de10d49b5acea9a7dc505bb28c11b68">
  <xsd:schema xmlns:xsd="http://www.w3.org/2001/XMLSchema" xmlns:xs="http://www.w3.org/2001/XMLSchema" xmlns:p="http://schemas.microsoft.com/office/2006/metadata/properties" xmlns:ns2="17fd83f1-8bb0-49ee-b867-09a7f9defda0" xmlns:ns3="1ce3c0b0-43ba-44ab-9ee6-f1b53af8a6f7" targetNamespace="http://schemas.microsoft.com/office/2006/metadata/properties" ma:root="true" ma:fieldsID="e9197135aa467b14ba7d46efcc15fbb7" ns2:_="" ns3:_="">
    <xsd:import namespace="17fd83f1-8bb0-49ee-b867-09a7f9defda0"/>
    <xsd:import namespace="1ce3c0b0-43ba-44ab-9ee6-f1b53af8a6f7"/>
    <xsd:element name="properties">
      <xsd:complexType>
        <xsd:sequence>
          <xsd:element name="documentManagement">
            <xsd:complexType>
              <xsd:all>
                <xsd:element ref="ns2:C_x00f3_digo"/>
                <xsd:element ref="ns2:Clasificaci_x00f3_n"/>
                <xsd:element ref="ns2:Producto_x0020_BMIN" minOccurs="0"/>
                <xsd:element ref="ns2:Banca" minOccurs="0"/>
                <xsd:element ref="ns2:MediaServiceMetadata" minOccurs="0"/>
                <xsd:element ref="ns2:MediaServiceFastMetadata" minOccurs="0"/>
                <xsd:element ref="ns2:Tipo_x0020_de_x0020_Documento"/>
                <xsd:element ref="ns2:Uso"/>
                <xsd:element ref="ns3:SharedWithUsers" minOccurs="0"/>
                <xsd:element ref="ns3:SharedWithDetails" minOccurs="0"/>
                <xsd:element ref="ns2:Fecha_x0020_de_x0020_Vigencia"/>
                <xsd:element ref="ns2:PLACO_x0020__x002d__x0020_Banca" minOccurs="0"/>
                <xsd:element ref="ns2:MediaServiceEventHashCode" minOccurs="0"/>
                <xsd:element ref="ns2:MediaServiceGenerationTime" minOccurs="0"/>
                <xsd:element ref="ns2:Administradoras" minOccurs="0"/>
                <xsd:element ref="ns2:MediaServiceAutoKeyPoints" minOccurs="0"/>
                <xsd:element ref="ns2:MediaServiceKeyPoints" minOccurs="0"/>
                <xsd:element ref="ns2:UsodeFormulario"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fd83f1-8bb0-49ee-b867-09a7f9defda0" elementFormDefault="qualified">
    <xsd:import namespace="http://schemas.microsoft.com/office/2006/documentManagement/types"/>
    <xsd:import namespace="http://schemas.microsoft.com/office/infopath/2007/PartnerControls"/>
    <xsd:element name="C_x00f3_digo" ma:index="8" ma:displayName="Código" ma:default="F0000" ma:description="Código de Formulario" ma:internalName="C_x00f3_digo">
      <xsd:simpleType>
        <xsd:restriction base="dms:Text">
          <xsd:maxLength value="255"/>
        </xsd:restriction>
      </xsd:simpleType>
    </xsd:element>
    <xsd:element name="Clasificaci_x00f3_n" ma:index="9" ma:displayName="Clasificación" ma:description="Clasificación del formulario" ma:internalName="Clasificaci_x00f3_n">
      <xsd:simpleType>
        <xsd:restriction base="dms:Choice">
          <xsd:enumeration value="Formulario Interno - Parametría"/>
          <xsd:enumeration value="Formulario Interno - Tesorería"/>
          <xsd:enumeration value="Formulario Interno - Checklist Oficiales"/>
          <xsd:enumeration value="Formulario Interno - Otros"/>
          <xsd:enumeration value="Formulario Clientes - Originación"/>
          <xsd:enumeration value="Formulario Clientes - Administración"/>
          <xsd:enumeration value="Formulario Clientes - Mora"/>
          <xsd:enumeration value="Formulario Clientes - Baja"/>
          <xsd:enumeration value="Formulario Externo"/>
        </xsd:restriction>
      </xsd:simpleType>
    </xsd:element>
    <xsd:element name="Producto_x0020_BMIN" ma:index="10" nillable="true" ma:displayName="Producto" ma:description="Productos" ma:format="Dropdown" ma:internalName="Producto_x0020_BMIN" ma:requiredMultiChoice="true">
      <xsd:complexType>
        <xsd:complexContent>
          <xsd:extension base="dms:MultiChoice">
            <xsd:sequence>
              <xsd:element name="Value" maxOccurs="unbounded" minOccurs="0" nillable="true">
                <xsd:simpleType>
                  <xsd:restriction base="dms:Choice">
                    <xsd:enumeration value="Banca Minorista - Caja de seguridad"/>
                    <xsd:enumeration value="Banca Minorista - Canales Digitales"/>
                    <xsd:enumeration value="Banca Minorista - Centro de inversiones"/>
                    <xsd:enumeration value="Banca Minorista - Cuentas"/>
                    <xsd:enumeration value="Banca Minorista - Plan Sueldo"/>
                    <xsd:enumeration value="Banca Minorista - Plazo Fijo"/>
                    <xsd:enumeration value="Banca Minorista - Préstamos Hipotecarios"/>
                    <xsd:enumeration value="Banca Minorista - Préstamos Personales"/>
                    <xsd:enumeration value="Banca Minorista - ProCreAr"/>
                    <xsd:enumeration value="Banca Minorista - Seguros"/>
                    <xsd:enumeration value="Banca Minorista - Tarjeta de crédito"/>
                    <xsd:enumeration value="Banca Mayorista - Acuerdo en cuenta corriente"/>
                    <xsd:enumeration value="Banca Mayorista - Canales digitales"/>
                    <xsd:enumeration value="Banca Mayorista - Cheques"/>
                    <xsd:enumeration value="Banca Mayorista - Comercio BH"/>
                    <xsd:enumeration value="Banca Mayorista - Comercio Exterior"/>
                    <xsd:enumeration value="Banca Mayorista - Cuentas"/>
                    <xsd:enumeration value="Banca Mayorista - Cuentas caratulas de legajos"/>
                    <xsd:enumeration value="Banca Mayorista - Cuentas checklist para clientes"/>
                    <xsd:enumeration value="Banca Mayorista - Fianzas"/>
                    <xsd:enumeration value="Banca Mayorista - Inversiones cuenta comitente"/>
                    <xsd:enumeration value="Banca Mayorista - Inversiones cuotapartista"/>
                    <xsd:enumeration value="Banca Mayorista - Inversiones otros"/>
                    <xsd:enumeration value="Banca Mayorista - Inversiones plazo fijo"/>
                    <xsd:enumeration value="Banca Mayorista - Leasing"/>
                    <xsd:enumeration value="Banca Mayorista - Lineas de crédito checklist"/>
                    <xsd:enumeration value="Banca Mayorista - Lineas de crédito formularios"/>
                    <xsd:enumeration value="Banca Mayorista - Pago a proveedores"/>
                    <xsd:enumeration value="Banca Mayorista - Prestamos con cesión"/>
                    <xsd:enumeration value="Banca Mayorista - Prestamos inversión productiva"/>
                    <xsd:enumeration value="Banca Mayorista - Prestamos líneas propia"/>
                    <xsd:enumeration value="Banca Mayorista - Recaudaciones por débito directo"/>
                    <xsd:enumeration value="Banca Mayorista - Recaudaciones por ventanilla"/>
                    <xsd:enumeration value="N/A"/>
                    <xsd:enumeration value="Todos"/>
                    <xsd:enumeration value="Banca Mayorista - Tarjeta Visa Empresa"/>
                  </xsd:restriction>
                </xsd:simpleType>
              </xsd:element>
            </xsd:sequence>
          </xsd:extension>
        </xsd:complexContent>
      </xsd:complexType>
    </xsd:element>
    <xsd:element name="Banca" ma:index="11" nillable="true" ma:displayName="Banca" ma:description="Banca" ma:internalName="Banca" ma:requiredMultiChoice="true">
      <xsd:complexType>
        <xsd:complexContent>
          <xsd:extension base="dms:MultiChoice">
            <xsd:sequence>
              <xsd:element name="Value" maxOccurs="unbounded" minOccurs="0" nillable="true">
                <xsd:simpleType>
                  <xsd:restriction base="dms:Choice">
                    <xsd:enumeration value="Corporativa"/>
                    <xsd:enumeration value="Financiera"/>
                    <xsd:enumeration value="Minorista"/>
                    <xsd:enumeration value="Pública"/>
                    <xsd:enumeration value="PyME"/>
                    <xsd:enumeration value="N/A"/>
                    <xsd:enumeration value="Todas"/>
                  </xsd:restriction>
                </xsd:simple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Tipo_x0020_de_x0020_Documento" ma:index="14" ma:displayName="Tipo de Documento" ma:description="Tipo de Documento" ma:internalName="Tipo_x0020_de_x0020_Documento">
      <xsd:simpleType>
        <xsd:restriction base="dms:Choice">
          <xsd:enumeration value="Formulario"/>
          <xsd:enumeration value="Formulario Externo"/>
          <xsd:enumeration value="Checklist"/>
        </xsd:restriction>
      </xsd:simpleType>
    </xsd:element>
    <xsd:element name="Uso" ma:index="15" ma:displayName="Uso" ma:description="Quien utilizará el documento" ma:internalName="Uso">
      <xsd:simpleType>
        <xsd:restriction base="dms:Choice">
          <xsd:enumeration value="Interno"/>
          <xsd:enumeration value="Del Cliente"/>
        </xsd:restriction>
      </xsd:simpleType>
    </xsd:element>
    <xsd:element name="Fecha_x0020_de_x0020_Vigencia" ma:index="18" ma:displayName="Fecha de Vigencia" ma:description="Fecha de vigencia del formulario" ma:format="DateOnly" ma:internalName="Fecha_x0020_de_x0020_Vigencia">
      <xsd:simpleType>
        <xsd:restriction base="dms:DateTime"/>
      </xsd:simpleType>
    </xsd:element>
    <xsd:element name="PLACO_x0020__x002d__x0020_Banca" ma:index="19" nillable="true" ma:displayName="PLACO - Banca" ma:list="{1e9870a7-ef8c-495c-9f3d-7cd8096b2563}" ma:internalName="PLACO_x0020__x002d__x0020_Banca" ma:showField="Title">
      <xsd:complexType>
        <xsd:complexContent>
          <xsd:extension base="dms:MultiChoiceLookup">
            <xsd:sequence>
              <xsd:element name="Value" type="dms:Lookup" maxOccurs="unbounded" minOccurs="0" nillable="true"/>
            </xsd:sequence>
          </xsd:extension>
        </xsd:complexContent>
      </xsd:complex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Administradoras" ma:index="22" nillable="true" ma:displayName="Administradoras " ma:format="Dropdown" ma:internalName="Administradoras">
      <xsd:simpleType>
        <xsd:restriction base="dms:Text">
          <xsd:maxLength value="255"/>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UsodeFormulario" ma:index="25" nillable="true" ma:displayName="Uso de Formulario" ma:format="RadioButtons" ma:internalName="UsodeFormulario">
      <xsd:simpleType>
        <xsd:restriction base="dms:Choice">
          <xsd:enumeration value="Digital"/>
          <xsd:enumeration value="Manual"/>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e3c0b0-43ba-44ab-9ee6-f1b53af8a6f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LACO_x0020__x002d__x0020_Banca xmlns="17fd83f1-8bb0-49ee-b867-09a7f9defda0">
      <Value>98</Value>
    </PLACO_x0020__x002d__x0020_Banca>
    <Fecha_x0020_de_x0020_Vigencia xmlns="17fd83f1-8bb0-49ee-b867-09a7f9defda0">2025-01-31T03:00:00+00:00</Fecha_x0020_de_x0020_Vigencia>
    <C_x00f3_digo xmlns="17fd83f1-8bb0-49ee-b867-09a7f9defda0">F2972</C_x00f3_digo>
    <Clasificaci_x00f3_n xmlns="17fd83f1-8bb0-49ee-b867-09a7f9defda0">Formulario Clientes - Administración</Clasificaci_x00f3_n>
    <Uso xmlns="17fd83f1-8bb0-49ee-b867-09a7f9defda0">Del Cliente</Uso>
    <UsodeFormulario xmlns="17fd83f1-8bb0-49ee-b867-09a7f9defda0">Digital</UsodeFormulario>
    <Producto_x0020_BMIN xmlns="17fd83f1-8bb0-49ee-b867-09a7f9defda0">
      <Value>Banca Mayorista - Comercio Exterior</Value>
    </Producto_x0020_BMIN>
    <Banca xmlns="17fd83f1-8bb0-49ee-b867-09a7f9defda0">
      <Value>Todas</Value>
    </Banca>
    <Administradoras xmlns="17fd83f1-8bb0-49ee-b867-09a7f9defda0" xsi:nil="true"/>
    <Tipo_x0020_de_x0020_Documento xmlns="17fd83f1-8bb0-49ee-b867-09a7f9defda0">Formulario</Tipo_x0020_de_x0020_Documento>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18263-3B53-4515-B638-097EAC240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fd83f1-8bb0-49ee-b867-09a7f9defda0"/>
    <ds:schemaRef ds:uri="1ce3c0b0-43ba-44ab-9ee6-f1b53af8a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9CFA6C-6D58-40C6-9642-49455F8F0C84}">
  <ds:schemaRefs>
    <ds:schemaRef ds:uri="http://schemas.microsoft.com/sharepoint/v3/contenttype/forms"/>
  </ds:schemaRefs>
</ds:datastoreItem>
</file>

<file path=customXml/itemProps3.xml><?xml version="1.0" encoding="utf-8"?>
<ds:datastoreItem xmlns:ds="http://schemas.openxmlformats.org/officeDocument/2006/customXml" ds:itemID="{5741D74F-6184-4B7F-8B30-1DF2ADA26273}">
  <ds:schemaRefs>
    <ds:schemaRef ds:uri="http://schemas.microsoft.com/office/2006/metadata/properties"/>
    <ds:schemaRef ds:uri="http://schemas.microsoft.com/office/infopath/2007/PartnerControls"/>
    <ds:schemaRef ds:uri="17fd83f1-8bb0-49ee-b867-09a7f9defda0"/>
  </ds:schemaRefs>
</ds:datastoreItem>
</file>

<file path=customXml/itemProps4.xml><?xml version="1.0" encoding="utf-8"?>
<ds:datastoreItem xmlns:ds="http://schemas.openxmlformats.org/officeDocument/2006/customXml" ds:itemID="{2D911BE2-E50C-4750-8FB2-04C574A9F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2234</Words>
  <Characters>12293</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BHSA</Company>
  <LinksUpToDate>false</LinksUpToDate>
  <CharactersWithSpaces>14499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F2972 - COMEX - Solicitud de Ingreso Transferencia Internacional 022025 VF</dc:title>
  <dc:creator>B65582</dc:creator>
  <cp:lastModifiedBy>GARCIA DIAZ YAMILA ROMINA</cp:lastModifiedBy>
  <cp:revision>4</cp:revision>
  <cp:lastPrinted>2025-04-13T13:20:00Z</cp:lastPrinted>
  <dcterms:created xsi:type="dcterms:W3CDTF">2026-04-16T11:56:00Z</dcterms:created>
  <dcterms:modified xsi:type="dcterms:W3CDTF">2026-04-16T11:57:00Z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0x0101004D4E6A086BAA6542BFD9E348273529BD</vt:lpwstr>
  </property>
</Properties>
</file>